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5A1" w:rsidRPr="002445A1" w:rsidRDefault="002445A1" w:rsidP="002445A1">
      <w:pPr>
        <w:jc w:val="right"/>
        <w:rPr>
          <w:rFonts w:ascii="Times New Roman" w:hAnsi="Times New Roman" w:cs="Times New Roman"/>
          <w:sz w:val="21"/>
          <w:szCs w:val="21"/>
        </w:rPr>
      </w:pPr>
      <w:bookmarkStart w:id="0" w:name="_Hlk81813567"/>
      <w:r w:rsidRPr="002445A1">
        <w:rPr>
          <w:rFonts w:ascii="Times New Roman" w:hAnsi="Times New Roman" w:cs="Times New Roman"/>
          <w:sz w:val="21"/>
          <w:szCs w:val="21"/>
        </w:rPr>
        <w:t>Приложение № 1 к извещению запроса котировок в электронной форме</w:t>
      </w:r>
    </w:p>
    <w:p w:rsidR="002445A1" w:rsidRPr="002445A1" w:rsidRDefault="002445A1" w:rsidP="002445A1">
      <w:pPr>
        <w:jc w:val="center"/>
        <w:rPr>
          <w:rFonts w:ascii="Times New Roman" w:hAnsi="Times New Roman" w:cs="Times New Roman"/>
          <w:b/>
          <w:sz w:val="21"/>
          <w:szCs w:val="21"/>
          <w:lang w:eastAsia="en-US"/>
        </w:rPr>
      </w:pPr>
      <w:r w:rsidRPr="002445A1">
        <w:rPr>
          <w:rFonts w:ascii="Times New Roman" w:hAnsi="Times New Roman" w:cs="Times New Roman"/>
          <w:b/>
          <w:sz w:val="21"/>
          <w:szCs w:val="21"/>
        </w:rPr>
        <w:t xml:space="preserve">ДОГОВОР № </w:t>
      </w:r>
      <w:r w:rsidRPr="002445A1">
        <w:rPr>
          <w:rFonts w:ascii="Times New Roman" w:hAnsi="Times New Roman" w:cs="Times New Roman"/>
          <w:b/>
          <w:sz w:val="21"/>
          <w:szCs w:val="21"/>
          <w:lang w:eastAsia="en-US"/>
        </w:rPr>
        <w:t>______</w:t>
      </w:r>
      <w:proofErr w:type="gramStart"/>
      <w:r w:rsidRPr="002445A1">
        <w:rPr>
          <w:rFonts w:ascii="Times New Roman" w:hAnsi="Times New Roman" w:cs="Times New Roman"/>
          <w:b/>
          <w:sz w:val="21"/>
          <w:szCs w:val="21"/>
          <w:lang w:eastAsia="en-US"/>
        </w:rPr>
        <w:t>_(</w:t>
      </w:r>
      <w:proofErr w:type="gramEnd"/>
      <w:r w:rsidRPr="002445A1">
        <w:rPr>
          <w:rFonts w:ascii="Times New Roman" w:hAnsi="Times New Roman" w:cs="Times New Roman"/>
          <w:b/>
          <w:sz w:val="21"/>
          <w:szCs w:val="21"/>
          <w:lang w:eastAsia="en-US"/>
        </w:rPr>
        <w:t xml:space="preserve">проект договора)  </w:t>
      </w:r>
    </w:p>
    <w:p w:rsidR="002445A1" w:rsidRPr="002445A1" w:rsidRDefault="002445A1" w:rsidP="002445A1">
      <w:pPr>
        <w:spacing w:after="0" w:line="240" w:lineRule="auto"/>
        <w:rPr>
          <w:rFonts w:ascii="Times New Roman" w:hAnsi="Times New Roman" w:cs="Times New Roman"/>
          <w:sz w:val="21"/>
          <w:szCs w:val="21"/>
        </w:rPr>
      </w:pPr>
      <w:r w:rsidRPr="002445A1">
        <w:rPr>
          <w:rFonts w:ascii="Times New Roman" w:hAnsi="Times New Roman" w:cs="Times New Roman"/>
          <w:sz w:val="21"/>
          <w:szCs w:val="21"/>
        </w:rPr>
        <w:t>г. Набережные Челны</w:t>
      </w:r>
      <w:r w:rsidRPr="002445A1">
        <w:rPr>
          <w:rFonts w:ascii="Times New Roman" w:hAnsi="Times New Roman" w:cs="Times New Roman"/>
          <w:sz w:val="21"/>
          <w:szCs w:val="21"/>
        </w:rPr>
        <w:tab/>
      </w:r>
      <w:r w:rsidRPr="002445A1">
        <w:rPr>
          <w:rFonts w:ascii="Times New Roman" w:hAnsi="Times New Roman" w:cs="Times New Roman"/>
          <w:sz w:val="21"/>
          <w:szCs w:val="21"/>
        </w:rPr>
        <w:tab/>
      </w:r>
      <w:r w:rsidRPr="002445A1">
        <w:rPr>
          <w:rFonts w:ascii="Times New Roman" w:hAnsi="Times New Roman" w:cs="Times New Roman"/>
          <w:sz w:val="21"/>
          <w:szCs w:val="21"/>
        </w:rPr>
        <w:tab/>
      </w:r>
      <w:r w:rsidRPr="002445A1">
        <w:rPr>
          <w:rFonts w:ascii="Times New Roman" w:hAnsi="Times New Roman" w:cs="Times New Roman"/>
          <w:sz w:val="21"/>
          <w:szCs w:val="21"/>
        </w:rPr>
        <w:tab/>
      </w:r>
      <w:r w:rsidRPr="002445A1">
        <w:rPr>
          <w:rFonts w:ascii="Times New Roman" w:hAnsi="Times New Roman" w:cs="Times New Roman"/>
          <w:sz w:val="21"/>
          <w:szCs w:val="21"/>
        </w:rPr>
        <w:tab/>
        <w:t xml:space="preserve">                                     </w:t>
      </w:r>
      <w:proofErr w:type="gramStart"/>
      <w:r w:rsidRPr="002445A1">
        <w:rPr>
          <w:rFonts w:ascii="Times New Roman" w:hAnsi="Times New Roman" w:cs="Times New Roman"/>
          <w:sz w:val="21"/>
          <w:szCs w:val="21"/>
        </w:rPr>
        <w:t xml:space="preserve">   «</w:t>
      </w:r>
      <w:proofErr w:type="gramEnd"/>
      <w:r w:rsidRPr="002445A1">
        <w:rPr>
          <w:rFonts w:ascii="Times New Roman" w:hAnsi="Times New Roman" w:cs="Times New Roman"/>
          <w:sz w:val="21"/>
          <w:szCs w:val="21"/>
        </w:rPr>
        <w:t xml:space="preserve">      »  ____________ 2025 г.</w:t>
      </w:r>
    </w:p>
    <w:p w:rsidR="002445A1" w:rsidRPr="002445A1" w:rsidRDefault="002445A1" w:rsidP="002445A1">
      <w:pPr>
        <w:suppressAutoHyphens/>
        <w:autoSpaceDE w:val="0"/>
        <w:spacing w:after="0" w:line="240" w:lineRule="auto"/>
        <w:jc w:val="both"/>
        <w:rPr>
          <w:rFonts w:ascii="Times New Roman" w:hAnsi="Times New Roman" w:cs="Times New Roman"/>
          <w:sz w:val="21"/>
          <w:szCs w:val="21"/>
          <w:lang w:eastAsia="ar-SA"/>
        </w:rPr>
      </w:pPr>
    </w:p>
    <w:p w:rsidR="002445A1" w:rsidRPr="002445A1" w:rsidRDefault="002445A1" w:rsidP="002445A1">
      <w:pPr>
        <w:tabs>
          <w:tab w:val="left" w:pos="0"/>
        </w:tabs>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b/>
          <w:sz w:val="21"/>
          <w:szCs w:val="21"/>
        </w:rPr>
        <w:t>___________________</w:t>
      </w:r>
      <w:r w:rsidRPr="002445A1">
        <w:rPr>
          <w:rFonts w:ascii="Times New Roman" w:hAnsi="Times New Roman" w:cs="Times New Roman"/>
          <w:sz w:val="21"/>
          <w:szCs w:val="21"/>
        </w:rPr>
        <w:t xml:space="preserve">, именуемое в дальнейшем </w:t>
      </w:r>
      <w:r w:rsidRPr="002445A1">
        <w:rPr>
          <w:rFonts w:ascii="Times New Roman" w:hAnsi="Times New Roman" w:cs="Times New Roman"/>
          <w:b/>
          <w:sz w:val="21"/>
          <w:szCs w:val="21"/>
        </w:rPr>
        <w:t>«Подрядчик»</w:t>
      </w:r>
      <w:r w:rsidRPr="002445A1">
        <w:rPr>
          <w:rFonts w:ascii="Times New Roman" w:hAnsi="Times New Roman" w:cs="Times New Roman"/>
          <w:sz w:val="21"/>
          <w:szCs w:val="21"/>
        </w:rPr>
        <w:t xml:space="preserve">, в лице ________________, действующего на основании ___________, с одной стороны, и ООО «ЧЕЛНЫВОДОКАНАЛ», именуемое в дальнейшем </w:t>
      </w:r>
      <w:r w:rsidRPr="002445A1">
        <w:rPr>
          <w:rFonts w:ascii="Times New Roman" w:hAnsi="Times New Roman" w:cs="Times New Roman"/>
          <w:b/>
          <w:sz w:val="21"/>
          <w:szCs w:val="21"/>
        </w:rPr>
        <w:t>«Заказчик»</w:t>
      </w:r>
      <w:r w:rsidRPr="002445A1">
        <w:rPr>
          <w:rFonts w:ascii="Times New Roman" w:hAnsi="Times New Roman" w:cs="Times New Roman"/>
          <w:sz w:val="21"/>
          <w:szCs w:val="21"/>
        </w:rPr>
        <w:t xml:space="preserve">, в лице _______,  действующего на основании _______, с другой стороны, именуемые в дальнейшем «Стороны», с соблюдением требований Положения о закупке товаров, работ, услуг для нужд ООО «ЧЕЛНЫВОДОКАНАЛ» от 28.12.2024 г. на основании результатов __________ в электронной форме (протокол заседания закупочной комиссии № ________)  заключили настоящий договор о нижеследующем: </w:t>
      </w:r>
    </w:p>
    <w:p w:rsidR="002445A1" w:rsidRPr="002445A1" w:rsidRDefault="002445A1" w:rsidP="002445A1">
      <w:pPr>
        <w:suppressAutoHyphens/>
        <w:autoSpaceDE w:val="0"/>
        <w:spacing w:after="0" w:line="240" w:lineRule="auto"/>
        <w:ind w:firstLine="708"/>
        <w:jc w:val="both"/>
        <w:rPr>
          <w:rFonts w:ascii="Times New Roman" w:hAnsi="Times New Roman" w:cs="Times New Roman"/>
          <w:sz w:val="21"/>
          <w:szCs w:val="21"/>
          <w:lang w:eastAsia="ar-SA"/>
        </w:rPr>
      </w:pPr>
    </w:p>
    <w:p w:rsidR="002445A1" w:rsidRPr="002445A1" w:rsidRDefault="002445A1" w:rsidP="002445A1">
      <w:pPr>
        <w:suppressAutoHyphens/>
        <w:autoSpaceDE w:val="0"/>
        <w:spacing w:after="0" w:line="240" w:lineRule="auto"/>
        <w:jc w:val="both"/>
        <w:rPr>
          <w:rFonts w:ascii="Times New Roman" w:hAnsi="Times New Roman" w:cs="Times New Roman"/>
          <w:sz w:val="21"/>
          <w:szCs w:val="21"/>
          <w:lang w:eastAsia="ar-SA"/>
        </w:rPr>
      </w:pPr>
    </w:p>
    <w:bookmarkEnd w:id="0"/>
    <w:p w:rsidR="002445A1" w:rsidRPr="002445A1" w:rsidRDefault="002445A1" w:rsidP="002445A1">
      <w:pPr>
        <w:suppressAutoHyphens/>
        <w:autoSpaceDE w:val="0"/>
        <w:autoSpaceDN w:val="0"/>
        <w:adjustRightInd w:val="0"/>
        <w:spacing w:after="0" w:line="240" w:lineRule="auto"/>
        <w:jc w:val="center"/>
        <w:rPr>
          <w:rFonts w:ascii="Times New Roman" w:hAnsi="Times New Roman" w:cs="Times New Roman"/>
          <w:b/>
          <w:sz w:val="21"/>
          <w:szCs w:val="21"/>
        </w:rPr>
      </w:pPr>
      <w:r w:rsidRPr="002445A1">
        <w:rPr>
          <w:rFonts w:ascii="Times New Roman" w:hAnsi="Times New Roman" w:cs="Times New Roman"/>
          <w:b/>
          <w:sz w:val="21"/>
          <w:szCs w:val="21"/>
        </w:rPr>
        <w:t>1. Предмет договора</w:t>
      </w:r>
    </w:p>
    <w:p w:rsidR="002445A1" w:rsidRPr="002445A1" w:rsidRDefault="002445A1" w:rsidP="002445A1">
      <w:pPr>
        <w:tabs>
          <w:tab w:val="left" w:pos="284"/>
        </w:tabs>
        <w:suppressAutoHyphens/>
        <w:autoSpaceDE w:val="0"/>
        <w:spacing w:after="0" w:line="240" w:lineRule="auto"/>
        <w:ind w:firstLine="709"/>
        <w:contextualSpacing/>
        <w:jc w:val="both"/>
        <w:rPr>
          <w:rFonts w:ascii="Times New Roman" w:hAnsi="Times New Roman" w:cs="Times New Roman"/>
          <w:sz w:val="21"/>
          <w:szCs w:val="21"/>
        </w:rPr>
      </w:pPr>
      <w:r w:rsidRPr="002445A1">
        <w:rPr>
          <w:rFonts w:ascii="Times New Roman" w:hAnsi="Times New Roman" w:cs="Times New Roman"/>
          <w:sz w:val="21"/>
          <w:szCs w:val="21"/>
        </w:rPr>
        <w:t>1.1. Подрядчик обязуется выполнить по капитальному ремонту КНС-1 (ограждение территории) (далее - работы) в соответствии с условиями договора, техническим заданием (Приложение №1 к настоящему договору Подряда), графиком производства работ (Приложение № 2 к настоящему договору Подряда) локально-сметным расчетам (Приложения №3), с соблюдением действующих регламентов, СНиП, ГОСТ и ТУ и сдать результаты выполненных работ Заказчику, а Заказчик обязуется принять и оплатить результаты выполненных работ.</w:t>
      </w:r>
    </w:p>
    <w:p w:rsidR="002445A1" w:rsidRPr="002445A1" w:rsidRDefault="002445A1" w:rsidP="002445A1">
      <w:pPr>
        <w:tabs>
          <w:tab w:val="left" w:pos="426"/>
        </w:tabs>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1.2. Срок исполнения договора (сроки выполнения работ): с даты подписания до «31» июля 2025 г. </w:t>
      </w:r>
    </w:p>
    <w:p w:rsidR="002445A1" w:rsidRPr="002445A1" w:rsidRDefault="002445A1" w:rsidP="002445A1">
      <w:pPr>
        <w:tabs>
          <w:tab w:val="left" w:pos="426"/>
        </w:tabs>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Указанный срок является строго определенным, при нарушении срока по вине Подрядчика Заказчик утрачивает интерес и последующее исполнение обязательств Подрядчиком возможно по письменному согласованию с Заказчиком нового срока.</w:t>
      </w:r>
    </w:p>
    <w:p w:rsidR="002445A1" w:rsidRPr="002445A1" w:rsidRDefault="00A7320F" w:rsidP="002445A1">
      <w:pPr>
        <w:tabs>
          <w:tab w:val="left" w:pos="426"/>
        </w:tabs>
        <w:spacing w:after="0" w:line="240" w:lineRule="auto"/>
        <w:jc w:val="both"/>
        <w:rPr>
          <w:rFonts w:ascii="Times New Roman" w:hAnsi="Times New Roman" w:cs="Times New Roman"/>
          <w:sz w:val="21"/>
          <w:szCs w:val="21"/>
        </w:rPr>
      </w:pPr>
      <w:r>
        <w:rPr>
          <w:rFonts w:ascii="Times New Roman" w:hAnsi="Times New Roman" w:cs="Times New Roman"/>
          <w:sz w:val="21"/>
          <w:szCs w:val="21"/>
        </w:rPr>
        <w:tab/>
      </w:r>
      <w:r w:rsidR="002445A1" w:rsidRPr="002445A1">
        <w:rPr>
          <w:rFonts w:ascii="Times New Roman" w:hAnsi="Times New Roman" w:cs="Times New Roman"/>
          <w:sz w:val="21"/>
          <w:szCs w:val="21"/>
        </w:rPr>
        <w:t xml:space="preserve">1.3. Срок выполнения работ по договору Сторонами может быть продлен в связи с действием (бездействием) государственных органов по выдаче (согласованию) разрешительной документации, а также в случаях наступления неблагоприятных погодных условий или иных причин, препятствующих выполнению работ по независящим от сторон причинам. </w:t>
      </w:r>
    </w:p>
    <w:p w:rsidR="002445A1" w:rsidRPr="002445A1" w:rsidRDefault="00A7320F" w:rsidP="002445A1">
      <w:pPr>
        <w:tabs>
          <w:tab w:val="left" w:pos="426"/>
        </w:tabs>
        <w:spacing w:after="0" w:line="240" w:lineRule="auto"/>
        <w:jc w:val="both"/>
        <w:rPr>
          <w:rFonts w:ascii="Times New Roman" w:hAnsi="Times New Roman" w:cs="Times New Roman"/>
          <w:b/>
          <w:sz w:val="21"/>
          <w:szCs w:val="21"/>
        </w:rPr>
      </w:pPr>
      <w:r>
        <w:rPr>
          <w:rFonts w:ascii="Times New Roman" w:hAnsi="Times New Roman" w:cs="Times New Roman"/>
          <w:sz w:val="21"/>
          <w:szCs w:val="21"/>
        </w:rPr>
        <w:tab/>
      </w:r>
      <w:r w:rsidR="002445A1" w:rsidRPr="002445A1">
        <w:rPr>
          <w:rFonts w:ascii="Times New Roman" w:hAnsi="Times New Roman" w:cs="Times New Roman"/>
          <w:sz w:val="21"/>
          <w:szCs w:val="21"/>
        </w:rPr>
        <w:t>1.4. Изменение сроков настоящего договора оформляется соответствующим дополнительным соглашением, которое подлежит подписанию Сторонами настоящего договора и является его неотъемлемой частью.</w:t>
      </w:r>
    </w:p>
    <w:p w:rsidR="002445A1" w:rsidRPr="002445A1" w:rsidRDefault="002445A1" w:rsidP="002445A1">
      <w:pPr>
        <w:tabs>
          <w:tab w:val="left" w:pos="426"/>
        </w:tabs>
        <w:spacing w:after="0" w:line="240" w:lineRule="auto"/>
        <w:jc w:val="center"/>
        <w:rPr>
          <w:rFonts w:ascii="Times New Roman" w:hAnsi="Times New Roman" w:cs="Times New Roman"/>
          <w:b/>
          <w:sz w:val="21"/>
          <w:szCs w:val="21"/>
        </w:rPr>
      </w:pPr>
      <w:r w:rsidRPr="002445A1">
        <w:rPr>
          <w:rFonts w:ascii="Times New Roman" w:hAnsi="Times New Roman" w:cs="Times New Roman"/>
          <w:b/>
          <w:sz w:val="21"/>
          <w:szCs w:val="21"/>
        </w:rPr>
        <w:t>2. Цена договора</w:t>
      </w:r>
    </w:p>
    <w:p w:rsidR="002445A1" w:rsidRPr="002445A1" w:rsidRDefault="002445A1" w:rsidP="002445A1">
      <w:pPr>
        <w:tabs>
          <w:tab w:val="left" w:pos="426"/>
        </w:tabs>
        <w:spacing w:after="0" w:line="240" w:lineRule="auto"/>
        <w:ind w:firstLine="709"/>
        <w:jc w:val="both"/>
        <w:rPr>
          <w:rFonts w:ascii="Times New Roman" w:hAnsi="Times New Roman" w:cs="Times New Roman"/>
          <w:b/>
          <w:sz w:val="21"/>
          <w:szCs w:val="21"/>
        </w:rPr>
      </w:pPr>
      <w:bookmarkStart w:id="1" w:name="_GoBack"/>
      <w:r w:rsidRPr="002445A1">
        <w:rPr>
          <w:rFonts w:ascii="Times New Roman" w:hAnsi="Times New Roman" w:cs="Times New Roman"/>
          <w:sz w:val="21"/>
          <w:szCs w:val="21"/>
        </w:rPr>
        <w:t xml:space="preserve">2.1. Цена договора определяется на основании утвержденного Сторонами локального ресурсного сметного расчета (Приложение № 3 к настоящему Договору подряда) и составляет: </w:t>
      </w:r>
      <w:r w:rsidRPr="002445A1">
        <w:rPr>
          <w:rFonts w:ascii="Times New Roman" w:hAnsi="Times New Roman" w:cs="Times New Roman"/>
          <w:b/>
          <w:sz w:val="21"/>
          <w:szCs w:val="21"/>
        </w:rPr>
        <w:t>___________________________</w:t>
      </w:r>
      <w:r w:rsidRPr="002445A1">
        <w:rPr>
          <w:rFonts w:ascii="Times New Roman" w:hAnsi="Times New Roman" w:cs="Times New Roman"/>
          <w:sz w:val="21"/>
          <w:szCs w:val="21"/>
        </w:rPr>
        <w:t>руб. в т.ч. НДС 20%_______руб.</w:t>
      </w:r>
      <w:r w:rsidRPr="002445A1">
        <w:rPr>
          <w:rFonts w:ascii="Times New Roman" w:hAnsi="Times New Roman" w:cs="Times New Roman"/>
          <w:b/>
          <w:sz w:val="21"/>
          <w:szCs w:val="21"/>
        </w:rPr>
        <w:t xml:space="preserve"> </w:t>
      </w:r>
    </w:p>
    <w:bookmarkEnd w:id="1"/>
    <w:p w:rsidR="002445A1" w:rsidRPr="002445A1" w:rsidRDefault="002445A1" w:rsidP="002445A1">
      <w:pPr>
        <w:tabs>
          <w:tab w:val="left" w:pos="426"/>
        </w:tabs>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2.2</w:t>
      </w:r>
      <w:r w:rsidRPr="002445A1">
        <w:rPr>
          <w:rFonts w:ascii="Times New Roman" w:hAnsi="Times New Roman" w:cs="Times New Roman"/>
          <w:b/>
          <w:sz w:val="21"/>
          <w:szCs w:val="21"/>
        </w:rPr>
        <w:t xml:space="preserve">. </w:t>
      </w:r>
      <w:r w:rsidRPr="002445A1">
        <w:rPr>
          <w:rFonts w:ascii="Times New Roman" w:hAnsi="Times New Roman" w:cs="Times New Roman"/>
          <w:sz w:val="21"/>
          <w:szCs w:val="21"/>
        </w:rPr>
        <w:t>Указанная общая стоимость включает в себя стоимость материалов, работ, включая транспортные расходы, налоги, сборы, пошлины и иные платежи. Стоимость материалов, согласно сметному расчету в период действия настоящего договора является фиксированной и пересмотру не подлежит.</w:t>
      </w:r>
    </w:p>
    <w:p w:rsidR="002445A1" w:rsidRPr="002445A1" w:rsidRDefault="002445A1" w:rsidP="002445A1">
      <w:pPr>
        <w:tabs>
          <w:tab w:val="left" w:pos="426"/>
        </w:tabs>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2.3. В случаях необходимости проведения работ, которые были выявлены в процессе исполнения договора и не были предусмотрены в первоначальной смете (техническом задании) и без исполнения, которых невозможно дальнейшее исполнение договора, Заказчик по согласованию с Подрядчиком в ходе исполнения договора вправе изменить объем предусмотренных работ при изменении потребности в работах, на выполнение которых заключен договор, в объеме не более 10% и сроков выполняемых работ с соответствующим изменением цены договора. </w:t>
      </w:r>
    </w:p>
    <w:p w:rsidR="002445A1" w:rsidRDefault="002445A1" w:rsidP="002445A1">
      <w:pPr>
        <w:tabs>
          <w:tab w:val="left" w:pos="0"/>
          <w:tab w:val="left" w:pos="426"/>
        </w:tabs>
        <w:autoSpaceDN w:val="0"/>
        <w:adjustRightInd w:val="0"/>
        <w:spacing w:after="0" w:line="240" w:lineRule="auto"/>
        <w:contextualSpacing/>
        <w:jc w:val="both"/>
        <w:rPr>
          <w:rFonts w:ascii="Times New Roman" w:hAnsi="Times New Roman" w:cs="Times New Roman"/>
          <w:sz w:val="21"/>
          <w:szCs w:val="21"/>
        </w:rPr>
      </w:pPr>
      <w:r w:rsidRPr="002445A1">
        <w:rPr>
          <w:rFonts w:ascii="Times New Roman" w:hAnsi="Times New Roman" w:cs="Times New Roman"/>
          <w:sz w:val="21"/>
          <w:szCs w:val="21"/>
        </w:rPr>
        <w:t>2.4. Изменение цены настоящего договора оформляется соответствующим дополнительным соглашением, который подлежит подписанию Сторонами настоящего договора и является его неотъемлемой частью</w:t>
      </w:r>
      <w:r w:rsidR="00A7320F">
        <w:rPr>
          <w:rFonts w:ascii="Times New Roman" w:hAnsi="Times New Roman" w:cs="Times New Roman"/>
          <w:sz w:val="21"/>
          <w:szCs w:val="21"/>
        </w:rPr>
        <w:t>.</w:t>
      </w:r>
    </w:p>
    <w:p w:rsidR="00A7320F" w:rsidRPr="002445A1" w:rsidRDefault="00A7320F" w:rsidP="002445A1">
      <w:pPr>
        <w:tabs>
          <w:tab w:val="left" w:pos="0"/>
          <w:tab w:val="left" w:pos="426"/>
        </w:tabs>
        <w:autoSpaceDN w:val="0"/>
        <w:adjustRightInd w:val="0"/>
        <w:spacing w:after="0" w:line="240" w:lineRule="auto"/>
        <w:contextualSpacing/>
        <w:jc w:val="both"/>
        <w:rPr>
          <w:rFonts w:ascii="Times New Roman" w:hAnsi="Times New Roman" w:cs="Times New Roman"/>
          <w:sz w:val="21"/>
          <w:szCs w:val="21"/>
        </w:rPr>
      </w:pPr>
    </w:p>
    <w:p w:rsidR="002445A1" w:rsidRPr="002445A1" w:rsidRDefault="002445A1" w:rsidP="002445A1">
      <w:pPr>
        <w:suppressAutoHyphens/>
        <w:autoSpaceDE w:val="0"/>
        <w:spacing w:after="0" w:line="240" w:lineRule="auto"/>
        <w:contextualSpacing/>
        <w:jc w:val="center"/>
        <w:rPr>
          <w:rFonts w:ascii="Times New Roman" w:hAnsi="Times New Roman" w:cs="Times New Roman"/>
          <w:b/>
          <w:sz w:val="21"/>
          <w:szCs w:val="21"/>
          <w:lang w:eastAsia="en-US"/>
        </w:rPr>
      </w:pPr>
      <w:r w:rsidRPr="002445A1">
        <w:rPr>
          <w:rFonts w:ascii="Times New Roman" w:hAnsi="Times New Roman" w:cs="Times New Roman"/>
          <w:b/>
          <w:sz w:val="21"/>
          <w:szCs w:val="21"/>
          <w:lang w:eastAsia="en-US"/>
        </w:rPr>
        <w:t>3. Платежи и расчеты</w:t>
      </w:r>
    </w:p>
    <w:p w:rsidR="002445A1" w:rsidRPr="002445A1" w:rsidRDefault="002445A1" w:rsidP="002445A1">
      <w:pPr>
        <w:tabs>
          <w:tab w:val="left" w:pos="0"/>
          <w:tab w:val="left" w:pos="426"/>
        </w:tabs>
        <w:autoSpaceDN w:val="0"/>
        <w:adjustRightInd w:val="0"/>
        <w:spacing w:after="0" w:line="240" w:lineRule="auto"/>
        <w:contextualSpacing/>
        <w:jc w:val="both"/>
        <w:rPr>
          <w:rFonts w:ascii="Times New Roman" w:hAnsi="Times New Roman" w:cs="Times New Roman"/>
          <w:sz w:val="21"/>
          <w:szCs w:val="21"/>
          <w:lang w:eastAsia="en-US"/>
        </w:rPr>
      </w:pPr>
      <w:r w:rsidRPr="002445A1">
        <w:rPr>
          <w:rFonts w:ascii="Times New Roman" w:hAnsi="Times New Roman" w:cs="Times New Roman"/>
          <w:sz w:val="21"/>
          <w:szCs w:val="21"/>
          <w:lang w:eastAsia="en-US"/>
        </w:rPr>
        <w:t>3.1 Оплата по настоящему договору производится в течение 7 (семи) рабочих дней после принятия Заказчиком результата выполненных работ без замечаний и подписания документов, подтверждающих выполнение работ, путем перечисления безналичных денежных средств на расчетный счет Подрядчика.</w:t>
      </w:r>
    </w:p>
    <w:p w:rsidR="002445A1" w:rsidRPr="002445A1" w:rsidRDefault="002445A1" w:rsidP="002445A1">
      <w:pPr>
        <w:tabs>
          <w:tab w:val="left" w:pos="0"/>
          <w:tab w:val="left" w:pos="426"/>
        </w:tabs>
        <w:autoSpaceDN w:val="0"/>
        <w:adjustRightInd w:val="0"/>
        <w:spacing w:after="0" w:line="240" w:lineRule="auto"/>
        <w:contextualSpacing/>
        <w:jc w:val="both"/>
        <w:rPr>
          <w:rFonts w:ascii="Times New Roman" w:hAnsi="Times New Roman" w:cs="Times New Roman"/>
          <w:sz w:val="21"/>
          <w:szCs w:val="21"/>
          <w:lang w:eastAsia="en-US"/>
        </w:rPr>
      </w:pPr>
      <w:r w:rsidRPr="002445A1">
        <w:rPr>
          <w:rFonts w:ascii="Times New Roman" w:hAnsi="Times New Roman" w:cs="Times New Roman"/>
          <w:sz w:val="21"/>
          <w:szCs w:val="21"/>
          <w:lang w:eastAsia="en-US"/>
        </w:rPr>
        <w:t>3.2. Подрядчик обязан указывать в счетах на оплату номер и дату настоящего договора.</w:t>
      </w:r>
    </w:p>
    <w:p w:rsidR="002445A1" w:rsidRPr="002445A1" w:rsidRDefault="002445A1" w:rsidP="002445A1">
      <w:pPr>
        <w:tabs>
          <w:tab w:val="left" w:pos="0"/>
          <w:tab w:val="left" w:pos="426"/>
        </w:tabs>
        <w:autoSpaceDN w:val="0"/>
        <w:adjustRightInd w:val="0"/>
        <w:spacing w:after="0" w:line="240" w:lineRule="auto"/>
        <w:contextualSpacing/>
        <w:jc w:val="both"/>
        <w:rPr>
          <w:rFonts w:ascii="Times New Roman" w:hAnsi="Times New Roman" w:cs="Times New Roman"/>
          <w:sz w:val="21"/>
          <w:szCs w:val="21"/>
        </w:rPr>
      </w:pPr>
      <w:r w:rsidRPr="002445A1">
        <w:rPr>
          <w:rFonts w:ascii="Times New Roman" w:hAnsi="Times New Roman" w:cs="Times New Roman"/>
          <w:sz w:val="21"/>
          <w:szCs w:val="21"/>
          <w:lang w:eastAsia="en-US"/>
        </w:rPr>
        <w:t>3.3. Обязательство по оплате считается исполненным в момент списания денежных средств с расчетного счета Заказчика.</w:t>
      </w:r>
    </w:p>
    <w:p w:rsidR="002445A1" w:rsidRPr="002445A1" w:rsidRDefault="002445A1" w:rsidP="002445A1">
      <w:pPr>
        <w:tabs>
          <w:tab w:val="left" w:pos="0"/>
          <w:tab w:val="left" w:pos="426"/>
        </w:tabs>
        <w:autoSpaceDE w:val="0"/>
        <w:autoSpaceDN w:val="0"/>
        <w:adjustRightInd w:val="0"/>
        <w:spacing w:after="0" w:line="240" w:lineRule="auto"/>
        <w:contextualSpacing/>
        <w:jc w:val="center"/>
        <w:rPr>
          <w:rFonts w:ascii="Times New Roman" w:hAnsi="Times New Roman" w:cs="Times New Roman"/>
          <w:sz w:val="21"/>
          <w:szCs w:val="21"/>
          <w:lang w:eastAsia="en-US"/>
        </w:rPr>
      </w:pPr>
      <w:r w:rsidRPr="002445A1">
        <w:rPr>
          <w:rFonts w:ascii="Times New Roman" w:hAnsi="Times New Roman" w:cs="Times New Roman"/>
          <w:b/>
          <w:sz w:val="21"/>
          <w:szCs w:val="21"/>
          <w:lang w:eastAsia="en-US"/>
        </w:rPr>
        <w:t>4. Права и обязанности Сторон</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      Обязанности Подрядчика:</w:t>
      </w:r>
    </w:p>
    <w:p w:rsidR="002445A1" w:rsidRPr="002445A1" w:rsidRDefault="002445A1" w:rsidP="002445A1">
      <w:pPr>
        <w:tabs>
          <w:tab w:val="left" w:pos="0"/>
          <w:tab w:val="left" w:pos="426"/>
        </w:tabs>
        <w:autoSpaceDE w:val="0"/>
        <w:autoSpaceDN w:val="0"/>
        <w:adjustRightInd w:val="0"/>
        <w:spacing w:after="0" w:line="240" w:lineRule="auto"/>
        <w:ind w:firstLine="709"/>
        <w:contextualSpacing/>
        <w:jc w:val="both"/>
        <w:rPr>
          <w:rFonts w:ascii="Times New Roman" w:hAnsi="Times New Roman" w:cs="Times New Roman"/>
          <w:sz w:val="21"/>
          <w:szCs w:val="21"/>
        </w:rPr>
      </w:pPr>
      <w:r w:rsidRPr="002445A1">
        <w:rPr>
          <w:rFonts w:ascii="Times New Roman" w:hAnsi="Times New Roman" w:cs="Times New Roman"/>
          <w:sz w:val="21"/>
          <w:szCs w:val="21"/>
        </w:rPr>
        <w:t>4.1.1</w:t>
      </w:r>
      <w:r w:rsidRPr="002445A1">
        <w:rPr>
          <w:rFonts w:ascii="Times New Roman" w:hAnsi="Times New Roman" w:cs="Times New Roman"/>
          <w:b/>
          <w:sz w:val="21"/>
          <w:szCs w:val="21"/>
        </w:rPr>
        <w:t>.</w:t>
      </w:r>
      <w:r w:rsidRPr="002445A1">
        <w:rPr>
          <w:rFonts w:ascii="Times New Roman" w:hAnsi="Times New Roman" w:cs="Times New Roman"/>
          <w:sz w:val="21"/>
          <w:szCs w:val="21"/>
        </w:rPr>
        <w:t xml:space="preserve">  Выполнить указанные в п. 1.1. настоящего договора работы с надлежащим качеством в объеме и в сроки, предусмотренные настоящим договором и ГПР (Приложение № 2 к настоящему Договору подряда)</w:t>
      </w:r>
      <w:r w:rsidRPr="002445A1">
        <w:rPr>
          <w:rFonts w:ascii="Times New Roman" w:hAnsi="Times New Roman" w:cs="Times New Roman"/>
          <w:color w:val="000000"/>
          <w:sz w:val="21"/>
          <w:szCs w:val="21"/>
          <w:lang w:eastAsia="ar-SA"/>
        </w:rPr>
        <w:t xml:space="preserve"> </w:t>
      </w:r>
      <w:r w:rsidRPr="002445A1">
        <w:rPr>
          <w:rFonts w:ascii="Times New Roman" w:hAnsi="Times New Roman" w:cs="Times New Roman"/>
          <w:sz w:val="21"/>
          <w:szCs w:val="21"/>
        </w:rPr>
        <w:t xml:space="preserve">и сдать Заказчику в установленный срок. </w:t>
      </w:r>
    </w:p>
    <w:p w:rsidR="002445A1" w:rsidRPr="002445A1" w:rsidRDefault="002445A1" w:rsidP="002445A1">
      <w:pPr>
        <w:tabs>
          <w:tab w:val="left" w:pos="0"/>
          <w:tab w:val="left" w:pos="426"/>
        </w:tabs>
        <w:autoSpaceDE w:val="0"/>
        <w:autoSpaceDN w:val="0"/>
        <w:adjustRightInd w:val="0"/>
        <w:spacing w:after="0" w:line="240" w:lineRule="auto"/>
        <w:ind w:firstLine="709"/>
        <w:contextualSpacing/>
        <w:jc w:val="both"/>
        <w:rPr>
          <w:rFonts w:ascii="Times New Roman" w:hAnsi="Times New Roman" w:cs="Times New Roman"/>
          <w:sz w:val="21"/>
          <w:szCs w:val="21"/>
        </w:rPr>
      </w:pPr>
      <w:r w:rsidRPr="002445A1">
        <w:rPr>
          <w:rFonts w:ascii="Times New Roman" w:hAnsi="Times New Roman" w:cs="Times New Roman"/>
          <w:sz w:val="21"/>
          <w:szCs w:val="21"/>
        </w:rPr>
        <w:lastRenderedPageBreak/>
        <w:t xml:space="preserve">4.1.2. Обеспечить производство и качество всех работ в соответствии с действующими нормами, техническими условиями и требованиями Технического задания (Приложение №1 к настоящему Договору подряда); </w:t>
      </w:r>
    </w:p>
    <w:p w:rsidR="002445A1" w:rsidRPr="002445A1" w:rsidRDefault="002445A1" w:rsidP="002445A1">
      <w:pPr>
        <w:tabs>
          <w:tab w:val="left" w:pos="0"/>
          <w:tab w:val="left" w:pos="426"/>
        </w:tabs>
        <w:autoSpaceDE w:val="0"/>
        <w:autoSpaceDN w:val="0"/>
        <w:adjustRightInd w:val="0"/>
        <w:spacing w:after="0" w:line="240" w:lineRule="auto"/>
        <w:ind w:firstLine="709"/>
        <w:contextualSpacing/>
        <w:jc w:val="both"/>
        <w:rPr>
          <w:rFonts w:ascii="Times New Roman" w:hAnsi="Times New Roman" w:cs="Times New Roman"/>
          <w:sz w:val="21"/>
          <w:szCs w:val="21"/>
        </w:rPr>
      </w:pPr>
      <w:r w:rsidRPr="002445A1">
        <w:rPr>
          <w:rFonts w:ascii="Times New Roman" w:hAnsi="Times New Roman" w:cs="Times New Roman"/>
          <w:sz w:val="21"/>
          <w:szCs w:val="21"/>
        </w:rPr>
        <w:t>4.1.3. Устранить замечания Заказчика, в течение двух дней, указанные в общем журнале работ или (либо) специальном журнале работ;</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4.1.4. До приемки работ вывезти принадлежащие Подрядчику оборудование, инвентарь, инструменты, материалы, строительный и иной мусор, а также произвести генеральную уборку места производства работ;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4.1.5.  Назначить приказом ответственных представителей для осуществления организации и контроля хода выполняемых работ по договору:</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4.1.5.1. Перед началом работ предоставлять копии следующих документов на всех сотрудников, задействованных в выполнении работ по Договору: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 - удостоверения (протокола) о проверке знаний безопасных методов и приемов выполнения работ на высоте;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 удостоверения (протокола) о проверке знаний по программе пожарно-технического минимума;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удостоверения (протокола) о проверке знаний требований охраны труда;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список работников с указанием профессии и отметкой о прохождении медицинского осмотра.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4.1.5.2. При изменениях в предоставленном штатном расписании, обязан не менее чем за 3 рабочих дня до таких изменений, известить Заказчика и предоставить документацию подтверждающую квалификацию ИТР или сотрудников, ответственных за выполнение работ. В случае не предоставления Подрядчиком документации, подтверждающей квалификацию вновь появившихся лиц из числа ИТР или сотрудников, Заказчик имеет право расторгнуть настоящий Договор подряда в одностороннем порядке;</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4.1.5.3. Перед началом выполнения работ обязан получить пропуска на представителей, задействованных в выполнении работ по договору, для чего необходимо перед началом выполнения работ за три дня до планируемой даты направить на электронный адрес Заказчика письмо-заявку с приложением необходимой документации. С порядком оформления пропусков на объекты ООО "ЧЕЛНЫВОДОКАНАЛ" Подрядчик </w:t>
      </w:r>
      <w:proofErr w:type="spellStart"/>
      <w:r w:rsidRPr="002445A1">
        <w:rPr>
          <w:rFonts w:ascii="Times New Roman" w:hAnsi="Times New Roman" w:cs="Times New Roman"/>
          <w:sz w:val="21"/>
          <w:szCs w:val="21"/>
        </w:rPr>
        <w:t>ознакамливается</w:t>
      </w:r>
      <w:proofErr w:type="spellEnd"/>
      <w:r w:rsidRPr="002445A1">
        <w:rPr>
          <w:rFonts w:ascii="Times New Roman" w:hAnsi="Times New Roman" w:cs="Times New Roman"/>
          <w:sz w:val="21"/>
          <w:szCs w:val="21"/>
        </w:rPr>
        <w:t xml:space="preserve"> самостоятельно.;</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4.1.6. Обеспечить безопасные условия и охрану труда работников в соответствии со ст. 212 ТК РФ;</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4.1.7. Организовать проведение расследования и учет несчастных случаев на производстве согласно ст.229 ТК РФ;</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4.1.8. Выполнять требования нормативно-правовых актов, действующих на территории ПАО «КАМАЗ», ООО «ЧЕЛНЫВОДОКАНАЛ» в области охраны труда, пожарной и противопожарной безопасности;</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4.1.9. Обеспечить выполнение мероприятий по обеспечению безопасных условий труда, предусмотренных актом-допуском, нарядом допуском;</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4.1.10. Обеспечить организацию выполнения инженерно-технических мероприятий по охране труда, а именно:</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по ограждению проемов;</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по поставке и обеспечению работников спасательными и страховочными поясами;</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по поставке и установке лесов и подмостей;</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по устройству заграждений потенциально опасных участков производства работ с оснащением их предупредительными знаками и плакатами;</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обеспечить временное освещение мест выполнения работ, проходов, лестниц;</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4.1.11. Обеспечивать доступ представителя Заказчика к объекту работ или его части в рабочее время;</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4.1.12. Представители Подрядчика должны проходить по месту производства подрядных работ инструктажи: вводный в службе охраны труда и первичный на рабочем месте по месту производства подрядных работ у руководителя;</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4.1.15. Подрядчик обязан обеспечить своих представителей спецодеждой, спецобувью, средствами индивидуальной защиты соответствии с Типовыми нормами обеспечения представителей средствами индивидуальной защиты, с соблюдением всей нормативно-правовой базы по охране труда, и пожарной безопасности;</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4.1.16. Подрядчик для выполнения принятых на себя обязательств, согласно настоящему договору подряда, вправе привлекать третьих лиц для выполнения работ. Ответственность за качество работ, выполненных третьими лицами, несет Подрядчик.</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4.1.17. Подрядчик обязан осуществлять раздельный сбор и укладку всех отходов, образующихся в ходе выполнения подрядных работ на территории объекта.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4.1.18. В случае необходимости согласовать работы со всеми необходимыми контролирующими органами и принимать участие во всех плановых и внеплановых проверках со стороны Государственного архитектурно-строительного надзора;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4.2. Обязанности Заказчика: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4.2.1. Обеспечить доступ Подрядчика на объекты, указанные в Техническом задании (Приложение №1 настоящего договора);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lastRenderedPageBreak/>
        <w:t>4.2.2. Обеспечить территорией для размещения оборудования, материалов, бытовых помещений;</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4.2.3. Информировать Подрядчика о возможных опасностях на территории проведения работ и мерах по предупреждению и ограничению их воздействия;</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4.2.4. Принять выполненные подрядные работы в порядке, предусмотренном настоящим договором;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4.2.5. Оплатить выполненные подрядные работы в размере, в сроки и в порядке, предусмотренные настоящим договором;</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4.3.    Права Заказчика: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4.3.1. Осуществлять контроль и надзор за ходом и качеством выполняемых подрядных работ, соблюдением сроков их выполнения, качества предоставляемых Подрядчиком материалов, а также правильности использования Подрядчиком материалов Заказчика, не вмешиваясь при этом в оперативно-хозяйственную деятельность Подрядчика;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4.3.2. Отказаться от исполнения договора и потребовать возмещения убытков, если Подрядчик не приступает своевременно к исполнению настоящего договора в сроки, указанные в настоящем Договоре подряда, и выполняет подрядную работу настолько медленно, что окончание ее к сроку становится явно невозможным;</w:t>
      </w:r>
    </w:p>
    <w:p w:rsidR="002445A1" w:rsidRPr="002445A1" w:rsidRDefault="002445A1" w:rsidP="002445A1">
      <w:pPr>
        <w:suppressAutoHyphens/>
        <w:autoSpaceDE w:val="0"/>
        <w:spacing w:after="0" w:line="240" w:lineRule="auto"/>
        <w:ind w:firstLine="709"/>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4.3.3. Определять необходимость выполнения очередей и объемов работ;</w:t>
      </w:r>
    </w:p>
    <w:p w:rsidR="002445A1" w:rsidRPr="002445A1" w:rsidRDefault="002445A1" w:rsidP="002445A1">
      <w:pPr>
        <w:spacing w:after="0" w:line="240" w:lineRule="auto"/>
        <w:ind w:firstLine="709"/>
        <w:jc w:val="both"/>
        <w:rPr>
          <w:rFonts w:ascii="Times New Roman" w:hAnsi="Times New Roman" w:cs="Times New Roman"/>
          <w:sz w:val="21"/>
          <w:szCs w:val="21"/>
          <w:lang w:eastAsia="en-US"/>
        </w:rPr>
      </w:pPr>
      <w:r w:rsidRPr="002445A1">
        <w:rPr>
          <w:rFonts w:ascii="Times New Roman" w:hAnsi="Times New Roman" w:cs="Times New Roman"/>
          <w:sz w:val="21"/>
          <w:szCs w:val="21"/>
          <w:lang w:eastAsia="en-US"/>
        </w:rPr>
        <w:t>4.3.4.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Размер подтвержденных убытков Подрядчика подлежащих возмещению со стороны Заказчика не может превышать 5 000 рублей.</w:t>
      </w:r>
    </w:p>
    <w:p w:rsidR="002445A1" w:rsidRPr="002445A1" w:rsidRDefault="002445A1" w:rsidP="002445A1">
      <w:pPr>
        <w:spacing w:after="0" w:line="240" w:lineRule="auto"/>
        <w:ind w:firstLine="709"/>
        <w:jc w:val="both"/>
        <w:rPr>
          <w:rFonts w:ascii="Times New Roman" w:hAnsi="Times New Roman" w:cs="Times New Roman"/>
          <w:sz w:val="21"/>
          <w:szCs w:val="21"/>
          <w:lang w:eastAsia="en-US"/>
        </w:rPr>
      </w:pPr>
      <w:r w:rsidRPr="002445A1">
        <w:rPr>
          <w:rFonts w:ascii="Times New Roman" w:hAnsi="Times New Roman" w:cs="Times New Roman"/>
          <w:sz w:val="21"/>
          <w:szCs w:val="21"/>
          <w:lang w:eastAsia="en-US"/>
        </w:rPr>
        <w:t xml:space="preserve">4.4. Право на односторонний отказ от договора (исполнения договора) </w:t>
      </w:r>
      <w:hyperlink r:id="rId7" w:history="1">
        <w:r w:rsidRPr="002445A1">
          <w:rPr>
            <w:rFonts w:ascii="Times New Roman" w:hAnsi="Times New Roman" w:cs="Times New Roman"/>
            <w:sz w:val="21"/>
            <w:szCs w:val="21"/>
            <w:lang w:eastAsia="en-US"/>
          </w:rPr>
          <w:t xml:space="preserve">Заказчиком </w:t>
        </w:r>
      </w:hyperlink>
      <w:r w:rsidRPr="002445A1">
        <w:rPr>
          <w:rFonts w:ascii="Times New Roman" w:hAnsi="Times New Roman" w:cs="Times New Roman"/>
          <w:sz w:val="21"/>
          <w:szCs w:val="21"/>
          <w:lang w:eastAsia="en-US"/>
        </w:rPr>
        <w:t>может быть осуществлено путем направления на электронную почту Подрядчика указанную в реквизитах договора уведомления об отказе от договора. Договор прекращает свое действие по истечению 3 (Трех) рабочих дней с момента направления такого уведомления.</w:t>
      </w:r>
    </w:p>
    <w:p w:rsidR="002445A1" w:rsidRPr="002445A1" w:rsidRDefault="002445A1" w:rsidP="002445A1">
      <w:pPr>
        <w:spacing w:after="0" w:line="240" w:lineRule="auto"/>
        <w:ind w:firstLine="709"/>
        <w:jc w:val="both"/>
        <w:rPr>
          <w:rFonts w:ascii="Times New Roman" w:hAnsi="Times New Roman" w:cs="Times New Roman"/>
          <w:sz w:val="21"/>
          <w:szCs w:val="21"/>
          <w:lang w:eastAsia="en-US"/>
        </w:rPr>
      </w:pPr>
      <w:r w:rsidRPr="002445A1">
        <w:rPr>
          <w:rFonts w:ascii="Times New Roman" w:hAnsi="Times New Roman" w:cs="Times New Roman"/>
          <w:sz w:val="21"/>
          <w:szCs w:val="21"/>
          <w:lang w:eastAsia="en-US"/>
        </w:rPr>
        <w:t>4.5. В случае одностороннего отказа от договора (исполнения договора) полностью или частично договор считается расторгнутым или измененным.</w:t>
      </w:r>
    </w:p>
    <w:p w:rsidR="002445A1" w:rsidRPr="002445A1" w:rsidRDefault="002445A1" w:rsidP="002445A1">
      <w:pPr>
        <w:spacing w:after="0" w:line="240" w:lineRule="auto"/>
        <w:ind w:firstLine="709"/>
        <w:jc w:val="both"/>
        <w:rPr>
          <w:rFonts w:ascii="Times New Roman" w:hAnsi="Times New Roman" w:cs="Times New Roman"/>
          <w:sz w:val="21"/>
          <w:szCs w:val="21"/>
          <w:lang w:eastAsia="en-US"/>
        </w:rPr>
      </w:pPr>
    </w:p>
    <w:p w:rsidR="002445A1" w:rsidRPr="002445A1" w:rsidRDefault="002445A1" w:rsidP="002445A1">
      <w:pPr>
        <w:spacing w:after="0" w:line="240" w:lineRule="auto"/>
        <w:jc w:val="center"/>
        <w:rPr>
          <w:rFonts w:ascii="Times New Roman" w:hAnsi="Times New Roman" w:cs="Times New Roman"/>
          <w:b/>
          <w:sz w:val="21"/>
          <w:szCs w:val="21"/>
        </w:rPr>
      </w:pPr>
      <w:r w:rsidRPr="002445A1">
        <w:rPr>
          <w:rFonts w:ascii="Times New Roman" w:hAnsi="Times New Roman" w:cs="Times New Roman"/>
          <w:b/>
          <w:sz w:val="21"/>
          <w:szCs w:val="21"/>
          <w:lang w:eastAsia="en-US"/>
        </w:rPr>
        <w:t>5.  Производство работ</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 Подрядчик приступает к выполнению работ по настоящему договору не позднее 5 рабочих дней с момента заключения договора.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5.2. При необходимости может быть составлен график производства работ. (Приложение №2 к настоящему Договору подряда).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5.3. График производства работ составляется и утверждается Подрядчиком с Заказчиком до начала работ, по письменному требованию Заказчика.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5.4. График производства работ составляется Подрядчиком не позднее 3-х дней до начала выполнения работ по настоящему договору.</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5.5. Если график производства работ не может быть согласован с Заказчиком, работы должны быть начаты не позднее 5 рабочих дней с даты подписания договора.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5.6. В случае нарушения срока предоставления Графика производства работ, указанного п.5.4. Заказчик вправе требовать уплаты неустойки в размере 1 % от стоимости работ по настоящему Договору (согласно п. 2.1. настоящего Договора подряда), за каждый календарный день просрочки, но не более 20% суммы договора.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5.7. При подключении Подрядчика к сетям Заказчика на время выполнения работ стороны совместно составляют АКТ раздела границ эксплуатационной ответственности в отношении сетей </w:t>
      </w:r>
      <w:proofErr w:type="spellStart"/>
      <w:r w:rsidRPr="002445A1">
        <w:rPr>
          <w:rFonts w:ascii="Times New Roman" w:hAnsi="Times New Roman" w:cs="Times New Roman"/>
          <w:sz w:val="21"/>
          <w:szCs w:val="21"/>
        </w:rPr>
        <w:t>ресурсоснабжения</w:t>
      </w:r>
      <w:proofErr w:type="spellEnd"/>
      <w:r w:rsidRPr="002445A1">
        <w:rPr>
          <w:rFonts w:ascii="Times New Roman" w:hAnsi="Times New Roman" w:cs="Times New Roman"/>
          <w:sz w:val="21"/>
          <w:szCs w:val="21"/>
        </w:rPr>
        <w:t>.</w:t>
      </w:r>
    </w:p>
    <w:p w:rsidR="002445A1" w:rsidRPr="002445A1" w:rsidRDefault="002445A1" w:rsidP="002445A1">
      <w:pPr>
        <w:spacing w:after="0" w:line="240" w:lineRule="auto"/>
        <w:ind w:firstLine="709"/>
        <w:jc w:val="both"/>
        <w:rPr>
          <w:rFonts w:ascii="Times New Roman" w:hAnsi="Times New Roman" w:cs="Times New Roman"/>
        </w:rPr>
      </w:pPr>
      <w:r w:rsidRPr="002445A1">
        <w:rPr>
          <w:rFonts w:ascii="Times New Roman" w:hAnsi="Times New Roman" w:cs="Times New Roman"/>
        </w:rPr>
        <w:t xml:space="preserve">5.8. С момента фактического начала работ и до их завершения Подрядчик обязуется вести Общий журнал работ, специальные журналы работ (по форме согласно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исполнительную документацию (акты на освидетельствование скрытых работ, акты приемки ответственных конструкций, специальные журналы работ и т.д.),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 Если Заказчик не удовлетворен ходом или качеством работ, или записями о ходе работ, технологией выполнения работ, то он излагает свое мнение в Общем журнале работ, Подрядчик обязуется в течение 3 (трех) календарных дней принять все необходимые меры к устранению недостатков, указанных Заказчиком в Общем журнале работ. </w:t>
      </w:r>
    </w:p>
    <w:p w:rsidR="002445A1" w:rsidRPr="002445A1" w:rsidRDefault="002445A1" w:rsidP="002445A1">
      <w:pPr>
        <w:spacing w:after="0" w:line="240" w:lineRule="auto"/>
        <w:ind w:firstLine="709"/>
        <w:jc w:val="both"/>
        <w:rPr>
          <w:rFonts w:ascii="Times New Roman" w:hAnsi="Times New Roman" w:cs="Times New Roman"/>
        </w:rPr>
      </w:pPr>
      <w:r w:rsidRPr="002445A1">
        <w:rPr>
          <w:rFonts w:ascii="Times New Roman" w:hAnsi="Times New Roman" w:cs="Times New Roman"/>
        </w:rPr>
        <w:t>5.9. В случае получения Подрядчиком претензий и замечаний от представителя Заказчика по качеству работ или применяемых материалов, Подрядчик обязан незамедлительно приступить к устранению выявленных дефектов и завершить работу в согласованные сроки с Заказчиком.</w:t>
      </w:r>
    </w:p>
    <w:p w:rsidR="002445A1" w:rsidRPr="002445A1" w:rsidRDefault="002445A1" w:rsidP="002445A1">
      <w:pPr>
        <w:spacing w:after="0" w:line="240" w:lineRule="auto"/>
        <w:ind w:firstLine="709"/>
        <w:jc w:val="both"/>
        <w:rPr>
          <w:rFonts w:ascii="Times New Roman" w:hAnsi="Times New Roman" w:cs="Times New Roman"/>
        </w:rPr>
      </w:pPr>
      <w:r w:rsidRPr="002445A1">
        <w:rPr>
          <w:rFonts w:ascii="Times New Roman" w:hAnsi="Times New Roman" w:cs="Times New Roman"/>
        </w:rPr>
        <w:lastRenderedPageBreak/>
        <w:t>При несогласии Подрядчика с требованиями Заказчика Подрядчик должен направить свои возражения в адрес Заказчика, путем направления возражений на официальную почту или адрес Заказчика. Стороны обязуются найти разрешение спорных вопросов путем переговоров.</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5.10. Каждый этап работ должен быть принят Заказчиком.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5.11. Последующие работы не принимаются Заказчиком до устранения замечаний Подрядчиком по ранее выполненным работам.</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5.12. Ни один из видов работ и отдельных этапов работ не может быть скрыт последующими работами без разрешения представителя Заказчика. Подрядчик без письменного согласования с Заказчиком не приступает к выполнению работ по следующему этапу работ до сдачи работ по предыдущим этапам работ. Отсутствие при выполнении работ или проведении испытаний представителя Заказчика или уполномоченного им лица не освобождает Подрядчика от ответственности за качество используемых материалов, выполненных работ и строительных норм, и правил.</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5.13. Приглашение на приемку выполненных работ, скрытых работ и проведения испытаний направляется представителем Подрядчика представителю Заказчика в письменном виде не позднее чем за 72 часа до начала планируемой процедуры с приложением исполнительной документации на выполненный объем работ с указанием даты и времени сдачи/приемки выполненных работ. Сдача/приемка выполненных работ, в том числе и скрытых работ производится только в рабочее время Заказчика.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5.14. Подрядчик несет риск случайной утраты или повреждения имущества, строительных материалов, оборудования, комплектующих, конструкций и т.п., приобретенных им или переданных ему Заказчиком для выполнения работ. Подрядчик также несет ответственность за сохранность своих материалов и оборудования на территории и вне территории Заказчика, при выполнении работ по настоящему договору.</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5.15. Риск случайной гибели или случайного повреждения результатов выполнения работ до её приёмки Заказчиком несёт Подрядчик.</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5.16. Подрядчик должен иметь соответствующие лицензии на виды деятельности, осуществляемые по настоящему договору.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5.17.  Подрядчик в течении 2 (двух) рабочих дней с даты заключения настоящего Договора подряда принимает объект у Заказчика по Акту приема передачи площадки производства работ (Приложение №5 к настоящему договору).</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5.18. Вывоз Подрядчиком строительного и иного мусора, образованного в результате выполнения работ, осуществляется в течение 5 рабочих дней с момента завершения работ до приемки работ по акту выполненных работ.</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5.19. Вторсырье (</w:t>
      </w:r>
      <w:proofErr w:type="spellStart"/>
      <w:r w:rsidRPr="002445A1">
        <w:rPr>
          <w:rFonts w:ascii="Times New Roman" w:hAnsi="Times New Roman" w:cs="Times New Roman"/>
          <w:sz w:val="21"/>
          <w:szCs w:val="21"/>
        </w:rPr>
        <w:t>металлоотходы</w:t>
      </w:r>
      <w:proofErr w:type="spellEnd"/>
      <w:r w:rsidRPr="002445A1">
        <w:rPr>
          <w:rFonts w:ascii="Times New Roman" w:hAnsi="Times New Roman" w:cs="Times New Roman"/>
          <w:sz w:val="21"/>
          <w:szCs w:val="21"/>
        </w:rPr>
        <w:t>, отходы полиэтилена, излишки материала), образованные в результате выполнения подрядных работ, собственником которых является Заказчик, транспортируются за счет Подрядчика по накладным на территорию Заказчика или иное место, указанное Заказчиком, в течение 5 рабочих дней с момента завершения работ до приемки работ по акту выполненных работ.</w:t>
      </w:r>
    </w:p>
    <w:p w:rsidR="002445A1" w:rsidRPr="002445A1" w:rsidRDefault="002445A1" w:rsidP="002445A1">
      <w:pPr>
        <w:spacing w:after="0" w:line="240" w:lineRule="auto"/>
        <w:jc w:val="center"/>
        <w:rPr>
          <w:rFonts w:ascii="Times New Roman" w:hAnsi="Times New Roman" w:cs="Times New Roman"/>
          <w:sz w:val="21"/>
          <w:szCs w:val="21"/>
        </w:rPr>
      </w:pPr>
    </w:p>
    <w:p w:rsidR="002445A1" w:rsidRPr="002445A1" w:rsidRDefault="002445A1" w:rsidP="002445A1">
      <w:pPr>
        <w:spacing w:after="0" w:line="240" w:lineRule="auto"/>
        <w:jc w:val="center"/>
        <w:rPr>
          <w:rFonts w:ascii="Times New Roman" w:hAnsi="Times New Roman" w:cs="Times New Roman"/>
          <w:b/>
          <w:sz w:val="21"/>
          <w:szCs w:val="21"/>
          <w:lang w:eastAsia="en-US"/>
        </w:rPr>
      </w:pPr>
      <w:r w:rsidRPr="002445A1">
        <w:rPr>
          <w:rFonts w:ascii="Times New Roman" w:hAnsi="Times New Roman" w:cs="Times New Roman"/>
          <w:b/>
          <w:sz w:val="21"/>
          <w:szCs w:val="21"/>
          <w:lang w:eastAsia="en-US"/>
        </w:rPr>
        <w:t>6. Порядок и приемка работ</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6.1. Приемке подлежат только фактически выполненные виды и объемы работ. Результаты выполненных работ сдаются Заказчику по факту выполненных работ с оформлением Акта приемки выполненных работ по форме № КС-2 не позднее 25 числа текущего месяца, Справки о стоимости выполненных работ и затрат по форме № КС-3 не позднее 30 числа текущего месяца для промежуточных выполнений и не позднее крайнего срока по договору для последнего выполнения.</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 Все документы предоставить на бумажном и электронном носителе.  Вместе с актами выполненных работ предоставить исполнительную документацию, в комплекте с техническими паспортами и другими документами, подтверждающими качество применяемых материалов на бумажном носителе, а также в электронном виде.</w:t>
      </w:r>
    </w:p>
    <w:p w:rsidR="002445A1" w:rsidRPr="002445A1" w:rsidRDefault="00E32C16" w:rsidP="002445A1">
      <w:pPr>
        <w:spacing w:after="0" w:line="240" w:lineRule="auto"/>
        <w:ind w:firstLine="709"/>
        <w:jc w:val="both"/>
        <w:rPr>
          <w:rFonts w:ascii="Times New Roman" w:hAnsi="Times New Roman" w:cs="Times New Roman"/>
          <w:sz w:val="21"/>
          <w:szCs w:val="21"/>
        </w:rPr>
      </w:pPr>
      <w:r>
        <w:rPr>
          <w:rFonts w:ascii="Times New Roman" w:hAnsi="Times New Roman" w:cs="Times New Roman"/>
          <w:sz w:val="21"/>
          <w:szCs w:val="21"/>
        </w:rPr>
        <w:t>6</w:t>
      </w:r>
      <w:r w:rsidR="002445A1" w:rsidRPr="002445A1">
        <w:rPr>
          <w:rFonts w:ascii="Times New Roman" w:hAnsi="Times New Roman" w:cs="Times New Roman"/>
          <w:sz w:val="21"/>
          <w:szCs w:val="21"/>
        </w:rPr>
        <w:t>.2. Заказчик обязан в сроки и в порядке, предусмотренные настоящим договором, с участием Подрядчика осмотреть и принять выполненную работу.</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6.3. При сдаче-приемке отдельных ответственных конструкций и скрытых работ их готовность и приемка подтверждается Актами промежуточной приемки ответственных конструкций и Актами освидетельствования скрытых работ. Подрядчик приступает к выполнению последующих работ только после письменного разрешения Заказчика, внесенного в Журнал производства работ. Если закрытие работ выполнено без подтверждения Заказчика, или он не был информирован об этом, или информирован с опозданием, по его требованию Подрядчик обязан за свой счет вскрыть любую часть скрытых работ согласно указанию Заказчика, а затем восстановить ее.</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6.4. Заказчик, обнаруживший недостатки в выполненных работах, незамедлительно уведомляет об этом Подрядчика. Выявленные недостатки, а также порядок их устранения фиксируются Сторонами в акте о недостатках выполненных работ.</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6.5. В случае обнаружения недостатков, дефектов или повреждения конструкций ранее принятых работ, Подрядчик обязуется их устранить за свой счет, в согласованные сторонами сроки. В данном случае Заказчик имеет право приостановить оплату за выполненные работы. До полного завершения выполнения </w:t>
      </w:r>
      <w:r w:rsidRPr="002445A1">
        <w:rPr>
          <w:rFonts w:ascii="Times New Roman" w:hAnsi="Times New Roman" w:cs="Times New Roman"/>
          <w:sz w:val="21"/>
          <w:szCs w:val="21"/>
        </w:rPr>
        <w:lastRenderedPageBreak/>
        <w:t>работ на объекте и подписания акта приема передачи объекта Заказчику Подрядчик несет ответственность за сохранность выполненных работ.</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6.6. Приемка Объекта осуществляется после выполнения Сторонами всех обязательств по настоящему договору, действовавшими на дату его подписания.</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6.7. В случае, если будут обнаружены некачественно выполненные работы, дефекты, отступления от условий настоящего договора, а также повреждения конструкций здания, Подрядчик обязуется переделать эти работы своими силами и средствами, без увеличения стоимости договора в согласованный Сторонами срок. </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6.8. В случае если Подрядчик не устранит некачественно выполненные работы в согласованный Сторонами срок, то Заказчик в праве привлечь других лиц, для устранения некачественно выполненных работ Подрядчиком. Все расходы, для устранения некачественно выполненных работ, производятся за счет Подрядчика. В случае не оплаты расходов, для устранения некачественно выполненных работ Подрядчиком, расходы могут возмещаться, в том числе, путем удержания Заказчиком соответствующих сумм из платежей, причитающихся Подрядчику.</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6.9. Заказчик вправе отказаться от приемки результата работ в случае обнаружения недостатков, которые исключают возможность использования результата работ для предназначенной цели, и, не могут быть устранены Подрядчиком или Заказчиком.</w:t>
      </w:r>
    </w:p>
    <w:p w:rsid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6.10. Заказчик, обнаруживший после приемки работ отступления от настоящего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разумный срок об их обнаружении. Все недостатки устраняются за счет Подрядчика в оговоренный Сторонами срок. В случае возникновения необходимости устранения недостатков, в том числе, в исполнительной документации, Заказчик вправе задержать окончательный расчет с Подрядчиком.</w:t>
      </w:r>
    </w:p>
    <w:p w:rsidR="00E32C16" w:rsidRPr="002445A1" w:rsidRDefault="00E32C16" w:rsidP="002445A1">
      <w:pPr>
        <w:spacing w:after="0" w:line="240" w:lineRule="auto"/>
        <w:jc w:val="both"/>
        <w:rPr>
          <w:rFonts w:ascii="Times New Roman" w:hAnsi="Times New Roman" w:cs="Times New Roman"/>
          <w:sz w:val="21"/>
          <w:szCs w:val="21"/>
        </w:rPr>
      </w:pPr>
    </w:p>
    <w:p w:rsidR="002445A1" w:rsidRPr="002445A1" w:rsidRDefault="002445A1" w:rsidP="002445A1">
      <w:pPr>
        <w:spacing w:after="0" w:line="240" w:lineRule="auto"/>
        <w:jc w:val="center"/>
        <w:rPr>
          <w:rFonts w:ascii="Times New Roman" w:hAnsi="Times New Roman" w:cs="Times New Roman"/>
          <w:b/>
          <w:sz w:val="21"/>
          <w:szCs w:val="21"/>
        </w:rPr>
      </w:pPr>
      <w:r w:rsidRPr="002445A1">
        <w:rPr>
          <w:rFonts w:ascii="Times New Roman" w:hAnsi="Times New Roman" w:cs="Times New Roman"/>
          <w:b/>
          <w:sz w:val="21"/>
          <w:szCs w:val="21"/>
        </w:rPr>
        <w:t xml:space="preserve">7. </w:t>
      </w:r>
      <w:r w:rsidRPr="002445A1">
        <w:rPr>
          <w:rFonts w:ascii="Times New Roman" w:hAnsi="Times New Roman" w:cs="Times New Roman"/>
          <w:b/>
          <w:spacing w:val="-1"/>
          <w:sz w:val="21"/>
          <w:szCs w:val="21"/>
        </w:rPr>
        <w:t xml:space="preserve"> </w:t>
      </w:r>
      <w:r w:rsidRPr="002445A1">
        <w:rPr>
          <w:rFonts w:ascii="Times New Roman" w:hAnsi="Times New Roman" w:cs="Times New Roman"/>
          <w:b/>
          <w:sz w:val="21"/>
          <w:szCs w:val="21"/>
        </w:rPr>
        <w:t>Ответственность сторон</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7.1. За нарушение сроков выполнения работ, настоящего договора, Заказчик вправе требовать с Подрядчика уплаты неустойки (пени) в размере 0,1 % от общей стоимости работ по настоящему Договору (согласно п.2.1. настоящего Договора подряда), за каждый календарный день просрочки, но не более 20% суммы договора. </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7.2. За нарушение сроков оплаты Подрядчик вправе предъявить Заказчику требование об уплате неустойки в размере 0,1 % от суммы просроченной задолженности за каждый день просрочки, но не более 20% суммы договора.</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7.4. Проценты по денежным обязательствам, предусмотренные статьей 317.1 ГК РФ, при возникновении денежных обязательств по настоящему договору не начисляются.</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7.5. </w:t>
      </w:r>
      <w:r w:rsidR="002334DC" w:rsidRPr="002334DC">
        <w:rPr>
          <w:rFonts w:ascii="Times New Roman" w:hAnsi="Times New Roman" w:cs="Times New Roman"/>
          <w:sz w:val="21"/>
          <w:szCs w:val="21"/>
        </w:rPr>
        <w:t>Поставщик несет ответственность за оформление первичных документов в соответствии с требованиями российского законодательства о бухгалтерском учете и за правильное оформление счетов-фактур в соответствии со ст. 169 НК РФ и Постановления Правительства РФ от 26.12.2011 №1137, а также исчисление и уплату НДС в бюджет по оформленным счетам-фактурам, в противном случае, при отказе налоговыми органами признания расходов на основании этих первичных документов и отказе в возмещении НДС, Поставщик возмещает Покупателю сумму причиненных убытков в полном объеме.</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7.6. Подрядчик несет ответственность за нарушение представителями Подрядчика требований нормативно-правовых актов, действующих на территории ПАО «КАМАЗ», ООО «ЧЕЛНЫВОДОКАНАЛ» в области охраны труда, пожарной и противопожарной безопасности, пропускного режима и правил внутреннего распорядка Заказчика.</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7.7. Подрядчик несет ответственность за соблюдение пропускного режима и правил внутреннего распорядка Заказчика. В случае нарушения представителями Подрядчика пропускного и внутриобъектового режимов ПАО «КАМАЗ», ООО «ЧЕЛНЫВОДОКАНАЛ» Подрядчик, в течение 5-ти календарных дней с момента получения протокола о нарушении, перечисляет на расчетный счет заказчика штраф в размере 20 тыс. рублей. Инструкция пропускного и внутри объектового режимов ПАО «КАМАЗ», ООО «ЧЕЛНЫВОДОКАНАЛ» размещена на официальном сайте http://www.chelnyvodokanal.ru Подрядчик обязуется ознакомится с ней самостоятельно.</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7.8. Подрядчик несет административную и материальную ответственность за нарушение требований природоохранного законодательства.</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7.9. Подрядчик несет ответственность за безопасное выполнение работ своего персонала, в соответствии с требованиями законодательства и нормативных правовых актов РФ. </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7.10. Все риски срыва срока поставки материалов Подрядчик берет на себя.</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7.11.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7.12. Подрядчик подтверждает отсутствие задолженности по уплате налогов, сборов, страховых взносов, подлежащих уплате в соответствии с законодательством.</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lastRenderedPageBreak/>
        <w:t>7.13. Заказчик вправе в одностороннем порядке уменьшить подлежащую выплате сумму за выполненные работы на размер встречного денежного требования к Подрядчику (в том числе на сумму неустойки за нарушения обязательств по договору).</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7.14. Подрядчик несёт ответственность за допущенные им при выполнении работ нарушения законодательства РФ в области охраны труда, промышленной, пожарной безопасности и охраны окружающей среды, (далее по тесту договора ОТ, П, ПБ и ООС) включая оплату неустойки, возмещение убытков Заказчика, а также возмещение причиненного в связи с этими нарушениями вреда окружающей среде. </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Подрядчик обязуется выплатить Заказчику по его письменному требованию неустойку (штраф) за неисполнение или ненадлежащее исполнение Подрядчиком требований Заказчика в области ОТ, П, ПБ и ООС, определяемую в соответствии с «Инструкцией по соблюдению требований законодательства и нормативно-правовых актов РФ в области охраны труда, промышленной, пожарной безопасности и охраны окружающей среды подрядными организациями на объектах ООО «ЧЕЛНЫВОДОКАНАЛ» (утвержденную Распоряжением № 210 от 22.07.2016 г.), (Приложение № 4 к настоящему договору) а также возместить убытки Заказчика, причиненные в результате неисполнения или ненадлежащего исполнения Подрядчиком требований Заказчика в области ОТ, П, ПБ и ООС.</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7.15.  В случае невыполнения работ в срок, предусмотренный Договором, Заказчик вправе по своему усмотрению потребовать от Подрядчика:</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исполнить не выполненные работы в срок, приемлемый для Заказчика;</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соразмерного уменьшения покупной цены работы;</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возмещения своих расходов на устранение недостатков работы;</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-отказаться от исполнения настоящего договора и потребовать возврата уплаченной за работу денежной суммы.</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7.16.  Заказчик вправе в одностороннем порядке отказаться от исполнения договора в соответствии со ст.523 ГК РФ и потребовать возмещения причиненных убытков в случае существенных нарушений Подрядчиком условий договора, путем направления уведомления Подрядчику в течение 3-х рабочих дней по реквизитам, указанным в договоре.</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7.16.1. Нарушение настоящего договора признается существенным в случаях:</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нарушения Подрядчиком срока выполнения работ;</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выполнение работ ненадлежащего качества с недостатками, которые не могут быть устранены в приемлемый для Заказчика срок;</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иных случаях, предусмотренных действующим законодательством РФ.</w:t>
      </w:r>
    </w:p>
    <w:p w:rsidR="002445A1" w:rsidRP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7.17.   Стороны обязуются производить сверку взаиморасчетов. Заказчик составляет акт сверки и направляет его Подрядчику в двух экземплярах. Подрядчик обязан в трехдневный срок с даты получения акта сверки подписать и один экземпляр вернуть бухгалтерию Заказчика по адресу: 423800, РТ, г. Набережные Челны, Хлебный проезд, д.27. При неполучении подписанного акта сверки в течение десяти календарных дней с даты направления его Подрядчику и при неполучении в данный срок возражений, акт сверки считается принятым и подписанным Заказчиком.</w:t>
      </w:r>
    </w:p>
    <w:p w:rsidR="002445A1" w:rsidRDefault="002445A1" w:rsidP="002445A1">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7.18. Переуступка прав требования Подрядчиком по настоящему договору не допускается.</w:t>
      </w:r>
    </w:p>
    <w:p w:rsidR="00C57FBF" w:rsidRPr="002445A1" w:rsidRDefault="00C57FBF" w:rsidP="002445A1">
      <w:pPr>
        <w:spacing w:after="0" w:line="240" w:lineRule="auto"/>
        <w:jc w:val="both"/>
        <w:rPr>
          <w:rFonts w:ascii="Times New Roman" w:hAnsi="Times New Roman" w:cs="Times New Roman"/>
          <w:sz w:val="21"/>
          <w:szCs w:val="21"/>
        </w:rPr>
      </w:pPr>
      <w:r>
        <w:rPr>
          <w:rFonts w:ascii="Times New Roman" w:hAnsi="Times New Roman" w:cs="Times New Roman"/>
          <w:sz w:val="21"/>
          <w:szCs w:val="21"/>
        </w:rPr>
        <w:t>7.19. В</w:t>
      </w:r>
      <w:r w:rsidRPr="00C57FBF">
        <w:rPr>
          <w:rFonts w:ascii="Times New Roman" w:hAnsi="Times New Roman" w:cs="Times New Roman"/>
          <w:sz w:val="21"/>
          <w:szCs w:val="21"/>
        </w:rPr>
        <w:t xml:space="preserve"> случае, если налоговым органом, в котором стоит на учете Покупатель, будет принято решение об отказе в возмещении Покупателю сумм НДС, уплаченных по настоящему Договору, по причине не подтверждения исчисления и уплаты Поставщиком этих сумм НДС в бюджет,  Поставщик обязуется уплатить Покупателю штраф в размере 20% от стоимости услуг в отношении которых принято решение налоговым органом об отказе в возмещении НДС и компенсировать Покупателю все другие штрафы и пени выставленные налоговым органом.</w:t>
      </w:r>
    </w:p>
    <w:p w:rsidR="002445A1" w:rsidRPr="002445A1" w:rsidRDefault="002445A1" w:rsidP="002445A1">
      <w:pPr>
        <w:spacing w:after="0" w:line="240" w:lineRule="auto"/>
        <w:jc w:val="center"/>
        <w:rPr>
          <w:rFonts w:ascii="Times New Roman" w:hAnsi="Times New Roman" w:cs="Times New Roman"/>
          <w:b/>
          <w:sz w:val="21"/>
          <w:szCs w:val="21"/>
        </w:rPr>
      </w:pPr>
      <w:r w:rsidRPr="002445A1">
        <w:rPr>
          <w:rFonts w:ascii="Times New Roman" w:hAnsi="Times New Roman" w:cs="Times New Roman"/>
          <w:b/>
          <w:sz w:val="21"/>
          <w:szCs w:val="21"/>
        </w:rPr>
        <w:t>8. Гарантии</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8.1. Гарантийный срок на результат выполненных работ, осуществляемых Подрядчиком по настоящему договору, составляет 60 месяцев с момента принятия работ Заказчиком.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8.2. В течение гарантийного срока устраняются все обнаруженные дефекты и недостатки выполненных Работ. Срок гарантии продлевается на срок, исчисляемый с момента обнаружения дефекта до момента его фактического устранения.</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8.3. В случае если Подрядчик откажется или будет уклоняться от составления или подписания Акта фиксации обнаруженных дефектов, окончательным документом по фиксированию обнаруженного дефекта и его характера является акт экспертизы независимой организации (эксперта), выбранной по соглашению Сторон, а в случае не достижения такого согласия - выбранной Заказчиком самостоятельно.</w:t>
      </w:r>
    </w:p>
    <w:p w:rsidR="002445A1" w:rsidRPr="002445A1" w:rsidRDefault="002445A1" w:rsidP="002445A1">
      <w:pPr>
        <w:spacing w:after="0" w:line="240" w:lineRule="auto"/>
        <w:ind w:firstLine="709"/>
        <w:jc w:val="both"/>
        <w:rPr>
          <w:rFonts w:ascii="Times New Roman" w:hAnsi="Times New Roman" w:cs="Times New Roman"/>
          <w:sz w:val="21"/>
          <w:szCs w:val="21"/>
        </w:rPr>
      </w:pPr>
    </w:p>
    <w:p w:rsidR="002445A1" w:rsidRPr="002445A1" w:rsidRDefault="002445A1" w:rsidP="002445A1">
      <w:pPr>
        <w:spacing w:after="0" w:line="240" w:lineRule="auto"/>
        <w:jc w:val="center"/>
        <w:rPr>
          <w:rFonts w:ascii="Times New Roman" w:hAnsi="Times New Roman" w:cs="Times New Roman"/>
          <w:b/>
          <w:sz w:val="21"/>
          <w:szCs w:val="21"/>
        </w:rPr>
      </w:pPr>
      <w:r w:rsidRPr="002445A1">
        <w:rPr>
          <w:rFonts w:ascii="Times New Roman" w:hAnsi="Times New Roman" w:cs="Times New Roman"/>
          <w:b/>
          <w:sz w:val="21"/>
          <w:szCs w:val="21"/>
        </w:rPr>
        <w:t xml:space="preserve">9. Форс-мажор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9.1. При возникновении независящих от воли человека форс-мажорных обстоятельств, а именно: военных действий и военных маневров, блокады, землетрясения, пожаров, наводнений, изменение в законодательстве, эпидемий, пандемий, стихийных бедствий, забастовок и других чрезвычайных и непредотвратимых обстоятельств оказывающих влияние на выполнение настоящего договора, что </w:t>
      </w:r>
      <w:r w:rsidRPr="002445A1">
        <w:rPr>
          <w:rFonts w:ascii="Times New Roman" w:hAnsi="Times New Roman" w:cs="Times New Roman"/>
          <w:sz w:val="21"/>
          <w:szCs w:val="21"/>
        </w:rPr>
        <w:lastRenderedPageBreak/>
        <w:t xml:space="preserve">невозможно предвидеть или избежать сроки исполнения настоящего договора продлеваются на время действия форс-мажорных обстоятельств.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9.2. Сторона, у которой возникли форс-мажорные обстоятельства обязана письменно уведомить об этом другую сторону в течение 2 (Двух) календарных дней с момента возникновения таких обстоятельств. В течение 7 (Семи) дней с момента начала форс-мажорных обстоятельств направить другой стороне выданный компетентными органами документ, который подтверждает наличие форс-мажорных обстоятельств. На основании представленного документа заинтересованная сторона освобождается от ответственности за последствия форс-мажорных обстоятельств.</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 xml:space="preserve">9.3. Уведомление о невозможности исполнения обязательств стороной в связи с форс-мажорными обстоятельствами должно содержать данные о характере обстоятельств на возможность исполнения обязанностей по договору, о примерных сроках исполнения обязательства, а также о принятии стороной разумных мер по преодолению таких обстоятельств и минимизации убытков другой стороны. </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9.4.</w:t>
      </w:r>
      <w:r w:rsidRPr="002445A1">
        <w:rPr>
          <w:rFonts w:ascii="Times New Roman" w:hAnsi="Times New Roman" w:cs="Times New Roman"/>
          <w:sz w:val="21"/>
          <w:szCs w:val="21"/>
        </w:rPr>
        <w:tab/>
        <w:t xml:space="preserve"> Несвоевременное уведомление о наступлении или прекращении форс-мажорных обстоятельств/отсутствие документа компетентного органа о наличии форс-мажора лишает сторону права ссылаться на них в дальнейшем.</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9.5.</w:t>
      </w:r>
      <w:r w:rsidRPr="002445A1">
        <w:rPr>
          <w:rFonts w:ascii="Times New Roman" w:hAnsi="Times New Roman" w:cs="Times New Roman"/>
          <w:sz w:val="21"/>
          <w:szCs w:val="21"/>
        </w:rPr>
        <w:tab/>
        <w:t xml:space="preserve"> В случае если вследствие форс-мажорных обстоятельств, просрочка исполнения обязательств по настоящему договору составляет более 3 (трех) месяцев, каждая из сторон будет иметь право отказаться от дальнейшего исполнения обязательств по настоящему договору. В этом случае порядок возмещения возможных убытков согласовывается сторонами дополнительно.</w:t>
      </w:r>
    </w:p>
    <w:p w:rsidR="002445A1" w:rsidRPr="002445A1" w:rsidRDefault="002445A1" w:rsidP="002445A1">
      <w:pPr>
        <w:spacing w:after="0" w:line="240" w:lineRule="auto"/>
        <w:ind w:firstLine="709"/>
        <w:jc w:val="both"/>
        <w:rPr>
          <w:rFonts w:ascii="Times New Roman" w:hAnsi="Times New Roman" w:cs="Times New Roman"/>
          <w:sz w:val="21"/>
          <w:szCs w:val="21"/>
        </w:rPr>
      </w:pPr>
    </w:p>
    <w:p w:rsidR="002445A1" w:rsidRPr="002445A1" w:rsidRDefault="002445A1" w:rsidP="002445A1">
      <w:pPr>
        <w:spacing w:after="0" w:line="240" w:lineRule="auto"/>
        <w:jc w:val="center"/>
        <w:rPr>
          <w:rFonts w:ascii="Times New Roman" w:hAnsi="Times New Roman" w:cs="Times New Roman"/>
          <w:b/>
          <w:sz w:val="21"/>
          <w:szCs w:val="21"/>
        </w:rPr>
      </w:pPr>
      <w:r w:rsidRPr="002445A1">
        <w:rPr>
          <w:rFonts w:ascii="Times New Roman" w:hAnsi="Times New Roman" w:cs="Times New Roman"/>
          <w:b/>
          <w:sz w:val="21"/>
          <w:szCs w:val="21"/>
        </w:rPr>
        <w:t>10. Срок действия договора</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10.1. Настоящий договор вступает в силу с момента подписания и действует до «11» августа 2025 года, а в части взаиморасчетов до исполнения обязательств сторонами.</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10.2. Прекращение (окончание) срока действия договора не лишает стороны заявлять требования по завершению взаимоотношений, возникших в период действия договора.</w:t>
      </w:r>
    </w:p>
    <w:p w:rsidR="002445A1" w:rsidRPr="002445A1" w:rsidRDefault="002445A1" w:rsidP="002445A1">
      <w:pPr>
        <w:spacing w:after="0" w:line="240" w:lineRule="auto"/>
        <w:ind w:firstLine="709"/>
        <w:jc w:val="both"/>
        <w:rPr>
          <w:rFonts w:ascii="Times New Roman" w:hAnsi="Times New Roman" w:cs="Times New Roman"/>
          <w:b/>
          <w:sz w:val="21"/>
          <w:szCs w:val="21"/>
        </w:rPr>
      </w:pPr>
    </w:p>
    <w:p w:rsidR="002445A1" w:rsidRPr="002445A1" w:rsidRDefault="002445A1" w:rsidP="002445A1">
      <w:pPr>
        <w:spacing w:after="0" w:line="240" w:lineRule="auto"/>
        <w:ind w:firstLine="709"/>
        <w:jc w:val="center"/>
        <w:rPr>
          <w:rFonts w:ascii="Times New Roman" w:hAnsi="Times New Roman" w:cs="Times New Roman"/>
          <w:b/>
          <w:sz w:val="21"/>
          <w:szCs w:val="21"/>
        </w:rPr>
      </w:pPr>
      <w:r w:rsidRPr="002445A1">
        <w:rPr>
          <w:rFonts w:ascii="Times New Roman" w:hAnsi="Times New Roman" w:cs="Times New Roman"/>
          <w:b/>
          <w:sz w:val="21"/>
          <w:szCs w:val="21"/>
        </w:rPr>
        <w:t>11. Разрешение споров</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11.1. Стороны признают обязательным соблюдение претензионного порядка урегулирования споров, возникающих в связи с исполнением настоящего договора. Срок рассмотрения и ответа на претензию составляет 10 (десять) календарных дней с момента ее получения.</w:t>
      </w:r>
    </w:p>
    <w:p w:rsidR="002445A1" w:rsidRPr="002445A1" w:rsidRDefault="002445A1" w:rsidP="002445A1">
      <w:pPr>
        <w:spacing w:after="0" w:line="240" w:lineRule="auto"/>
        <w:ind w:firstLine="709"/>
        <w:jc w:val="both"/>
        <w:rPr>
          <w:rFonts w:ascii="Times New Roman" w:hAnsi="Times New Roman" w:cs="Times New Roman"/>
          <w:sz w:val="21"/>
          <w:szCs w:val="21"/>
        </w:rPr>
      </w:pPr>
      <w:r w:rsidRPr="002445A1">
        <w:rPr>
          <w:rFonts w:ascii="Times New Roman" w:hAnsi="Times New Roman" w:cs="Times New Roman"/>
          <w:sz w:val="21"/>
          <w:szCs w:val="21"/>
        </w:rPr>
        <w:t>11.2. При не урегулировании в процессе переговоров спорных вопросов, все споры, разногласия или требования, возникающие из настоящего договора или в связи с ним, либо вытекающие из него, в том числе, касающиеся его исполнения, нарушения, прекращения или недействительности для разрешения подлежат передаче в Арбитражный суд Республики Татарстан.</w:t>
      </w:r>
    </w:p>
    <w:p w:rsidR="002445A1" w:rsidRPr="002445A1" w:rsidRDefault="002445A1" w:rsidP="002445A1">
      <w:pPr>
        <w:spacing w:after="0" w:line="240" w:lineRule="auto"/>
        <w:ind w:firstLine="709"/>
        <w:jc w:val="both"/>
        <w:rPr>
          <w:rFonts w:ascii="Times New Roman" w:hAnsi="Times New Roman" w:cs="Times New Roman"/>
          <w:sz w:val="21"/>
          <w:szCs w:val="21"/>
        </w:rPr>
      </w:pPr>
    </w:p>
    <w:p w:rsidR="002445A1" w:rsidRPr="002445A1" w:rsidRDefault="002445A1" w:rsidP="002445A1">
      <w:pPr>
        <w:suppressAutoHyphens/>
        <w:autoSpaceDE w:val="0"/>
        <w:spacing w:after="0" w:line="240" w:lineRule="auto"/>
        <w:ind w:left="360"/>
        <w:contextualSpacing/>
        <w:jc w:val="center"/>
        <w:rPr>
          <w:rFonts w:ascii="Times New Roman" w:hAnsi="Times New Roman" w:cs="Times New Roman"/>
          <w:b/>
          <w:sz w:val="21"/>
          <w:szCs w:val="21"/>
          <w:lang w:eastAsia="ar-SA"/>
        </w:rPr>
      </w:pPr>
      <w:r w:rsidRPr="002445A1">
        <w:rPr>
          <w:rFonts w:ascii="Times New Roman" w:hAnsi="Times New Roman" w:cs="Times New Roman"/>
          <w:b/>
          <w:sz w:val="21"/>
          <w:szCs w:val="21"/>
          <w:lang w:eastAsia="ar-SA"/>
        </w:rPr>
        <w:t xml:space="preserve">12. Комплаенс – оговорка </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Комплаенс-оговорка для ЮЛ:</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12.1. [Контрагент] настоящим подтверждает, что он ознакомился с комплаенс-политикой, комплаенс-программой, доступными на официальном веб-сайте официальном веб-сайте ООО «ЧЕЛНЫВОДОКАНАЛ» www.chelnyvodokanal.ru, и полностью их понимает.</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12.2. [Контрагент], включая без ограничений владельцев, директоров, должностных лиц, работников и иных лиц, действующих в интересах [Контрагента] (далее – Контрагент) обязуется соблюдать гарантии настоящей комплаенс-оговорки, а также гарантирует что не осуществлял и не будет осуществлять свою деятельность таким образом, чтобы нарушить применимое законодательство.</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12.3. Контрагент гарантирует, что в случае наличия в органах управления лиц, связанных с государством, этот факт не будет влиять на получение или предоставление ООО «ЧЕЛНЫВОДОКАНАЛ» каких-либо незаконных преимуществ.</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12.4. Контрагент обязуется обеспечивать, чтобы все документы, которые будут подготовлены, утверждены либо оформлены в связи с настоящим Договором, были полными, достоверными и точными.</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12.5. В течение срока действия Договора и трех лет после его окончания ООО «ЧЕЛНЫВОДОКАНАЛ» имеет право проверять всю документацию Контрагента, которая относится к настоящему Договору, чтобы удостовериться в том, что Контрагент соблюдает требования договора, в том числе документацию, касающуюся товаров, работ, услуг и платы за товары, работы, услуги, поставленные/оказанные Контрагентом по настоящему Договору, и платежей, произведенных Контрагентом от имени и по поручению ООО «ЧЕЛНЫВОДОКАНАЛ». ООО «ЧЕЛНЫВОДОКАНАЛ» вправе проводить эти проверки самостоятельно либо через своих представителей из числа третьих лиц. ООО «ЧЕЛНЫВОДОКАНАЛ» несет свои внутренние расходы и оплачивает расходы аудиторов.</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 xml:space="preserve">12.6. В случае нарушений условий настоящей комплаенс-оговорки Контрагентом, ООО «ЧЕЛНЫВОДОКАНАЛ» имеет право одностороннего отказа от исполнения Договора путем направления соответствующего письменного уведомления об этом </w:t>
      </w:r>
      <w:proofErr w:type="gramStart"/>
      <w:r w:rsidRPr="002445A1">
        <w:rPr>
          <w:rFonts w:ascii="Times New Roman" w:hAnsi="Times New Roman" w:cs="Times New Roman"/>
          <w:sz w:val="21"/>
          <w:szCs w:val="21"/>
          <w:lang w:eastAsia="ar-SA"/>
        </w:rPr>
        <w:t>Контрагенту.*</w:t>
      </w:r>
      <w:proofErr w:type="gramEnd"/>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*Данное условие не подлежит применению если односторонний отказ или одностороннее расторжение договорных отношений запрещено законодательством РФ.</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lastRenderedPageBreak/>
        <w:t>Или:</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Комплаенс-оговорка для ИП:</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ab/>
        <w:t>1. [Контрагент] настоящим подтверждает, что он ознакомился с комплаенс-политикой, комплаенс-программой, доступными на официальном веб-сайте ООО «ЧЕЛНЫВОДОКАНАЛ» www.chelnyvodokanal.ru, и полностью их понимает.</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ab/>
        <w:t>2. [Контрагент] обязуется соблюдать гарантии настоящей комплаенс-оговорки, а также гарантирует что не осуществлял и не будет осуществлять свою деятельность таким образом, чтобы нарушить применимое законодательство.</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ab/>
        <w:t>3. Контрагент гарантирует, что в случае, если он станет лицом, связанным с государством, этот факт не будет влиять на получение или предоставление ООО «ЧЕЛНЫВОДОКАНАЛ» каких-либо незаконных преимуществ.</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ab/>
        <w:t>4. Контрагент обязуется обеспечивать, чтобы все документы, которые будут подготовлены, утверждены либо оформлены в связи с настоящим Договором, были полными, достоверными и точными.</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ab/>
        <w:t>5. В течение срока действия Договора и трех лет после его окончания ООО «ЧЕЛНЫВОДОКАНАЛ» имеет право проверять всю документацию Контрагента, которая относится к настоящему Договору, чтобы удостовериться в том, что Контрагент соблюдает требования договора, в том числе документацию, касающуюся товаров, работ, услуг и платы за товары, работы, услуги, поставленные/ оказанные Контрагентом по настоящему Договору, и платежей, произведенных Контрагентом от имени и по поручению ООО «ЧЕЛНЫВОДОКАНАЛ». ООО «ЧЕЛНЫВОДОКАНАЛ» вправе проводить эти проверки самостоятельно либо через своих представителей из числа третьих лиц. ООО «ЧЕЛНЫВОДОКАНАЛ» несет свои внутренние расходы и оплачивает расходы аудиторов.</w:t>
      </w:r>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ab/>
        <w:t xml:space="preserve">6. В случае нарушений условий настоящей комплаенс-оговорки Контрагентом, ООО «ЧЕЛНЫВОДОКАНАЛ» имеет право одностороннего отказа от исполнения Договора путем направления соответствующего письменного уведомления об этом </w:t>
      </w:r>
      <w:proofErr w:type="gramStart"/>
      <w:r w:rsidRPr="002445A1">
        <w:rPr>
          <w:rFonts w:ascii="Times New Roman" w:hAnsi="Times New Roman" w:cs="Times New Roman"/>
          <w:sz w:val="21"/>
          <w:szCs w:val="21"/>
          <w:lang w:eastAsia="ar-SA"/>
        </w:rPr>
        <w:t>Контрагенту.*</w:t>
      </w:r>
      <w:proofErr w:type="gramEnd"/>
    </w:p>
    <w:p w:rsidR="002445A1" w:rsidRPr="002445A1" w:rsidRDefault="002445A1" w:rsidP="002445A1">
      <w:pPr>
        <w:suppressAutoHyphens/>
        <w:autoSpaceDE w:val="0"/>
        <w:spacing w:after="0" w:line="240" w:lineRule="auto"/>
        <w:ind w:firstLine="709"/>
        <w:contextualSpacing/>
        <w:jc w:val="both"/>
        <w:rPr>
          <w:rFonts w:ascii="Times New Roman" w:hAnsi="Times New Roman" w:cs="Times New Roman"/>
          <w:sz w:val="21"/>
          <w:szCs w:val="21"/>
          <w:lang w:eastAsia="ar-SA"/>
        </w:rPr>
      </w:pPr>
      <w:r w:rsidRPr="002445A1">
        <w:rPr>
          <w:rFonts w:ascii="Times New Roman" w:hAnsi="Times New Roman" w:cs="Times New Roman"/>
          <w:sz w:val="21"/>
          <w:szCs w:val="21"/>
          <w:lang w:eastAsia="ar-SA"/>
        </w:rPr>
        <w:t>* Данное условие не подлежит применению если односторонний отказ или одностороннее расторжение договорных отношений запрещено законодательством РФ.</w:t>
      </w:r>
    </w:p>
    <w:p w:rsidR="002445A1" w:rsidRPr="002445A1" w:rsidRDefault="002445A1" w:rsidP="002445A1">
      <w:pPr>
        <w:suppressAutoHyphens/>
        <w:autoSpaceDE w:val="0"/>
        <w:spacing w:after="0" w:line="240" w:lineRule="auto"/>
        <w:contextualSpacing/>
        <w:jc w:val="center"/>
        <w:rPr>
          <w:rFonts w:ascii="Times New Roman" w:hAnsi="Times New Roman" w:cs="Times New Roman"/>
          <w:sz w:val="21"/>
          <w:szCs w:val="21"/>
          <w:lang w:eastAsia="ar-SA"/>
        </w:rPr>
      </w:pPr>
    </w:p>
    <w:p w:rsidR="002445A1" w:rsidRPr="002445A1" w:rsidRDefault="002445A1" w:rsidP="002445A1">
      <w:pPr>
        <w:spacing w:after="0" w:line="240" w:lineRule="auto"/>
        <w:ind w:left="360"/>
        <w:jc w:val="center"/>
        <w:rPr>
          <w:rFonts w:ascii="Times New Roman" w:hAnsi="Times New Roman" w:cs="Times New Roman"/>
          <w:b/>
          <w:sz w:val="21"/>
          <w:szCs w:val="21"/>
        </w:rPr>
      </w:pPr>
      <w:r w:rsidRPr="002445A1">
        <w:rPr>
          <w:rFonts w:ascii="Times New Roman" w:hAnsi="Times New Roman" w:cs="Times New Roman"/>
          <w:b/>
          <w:sz w:val="21"/>
          <w:szCs w:val="21"/>
          <w:lang w:eastAsia="ar-SA"/>
        </w:rPr>
        <w:t>13.</w:t>
      </w:r>
      <w:r w:rsidRPr="002445A1">
        <w:rPr>
          <w:rFonts w:ascii="Times New Roman" w:hAnsi="Times New Roman" w:cs="Times New Roman"/>
          <w:b/>
          <w:sz w:val="21"/>
          <w:szCs w:val="21"/>
        </w:rPr>
        <w:t xml:space="preserve"> Заключительные положения</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13.1. Настоящий Договор может быть досрочно расторгнут по соглашению Сторон либо по иным основаниям, установленным действующим законодательством Российской Федерации.</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13.2. Сторонами также достигнута договорённость о том, что Заказчик может в одностороннем внесудебном порядке расторгнуть Договор, направив уведомление на электронную почту, указанную в реквизитах договора Подрядчика. Договор считается расторгнутым с даты, указанной в уведомлении.</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13.3. Для более оперативного взаимодействия Стороны договорились о том, что материалы, документы или любого рода неофициальная информация, необходимая в целях исполнения Сторонами обязательств по настоящему договору, может быть направлена по электронной почте:</w:t>
      </w:r>
    </w:p>
    <w:p w:rsid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 со стороны Заказчика: </w:t>
      </w:r>
      <w:hyperlink r:id="rId8" w:history="1">
        <w:r w:rsidRPr="00377FA4">
          <w:rPr>
            <w:rStyle w:val="a3"/>
            <w:rFonts w:ascii="Times New Roman" w:hAnsi="Times New Roman"/>
            <w:sz w:val="21"/>
            <w:szCs w:val="21"/>
          </w:rPr>
          <w:t>ZaripovaIV@chvk.kamaz.net</w:t>
        </w:r>
      </w:hyperlink>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со стороны Исполнителя: _________________________</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13.4. Допускаются и признаются имеющими юридическую силу извещения направленные посредством официальной электронной почты сторон. </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Официальная электронная почта Заказчика: </w:t>
      </w:r>
      <w:hyperlink r:id="rId9" w:history="1">
        <w:r w:rsidRPr="00377FA4">
          <w:rPr>
            <w:rStyle w:val="a3"/>
            <w:rFonts w:ascii="Times New Roman" w:hAnsi="Times New Roman"/>
            <w:sz w:val="21"/>
            <w:szCs w:val="21"/>
          </w:rPr>
          <w:t>kanc@chvk.kamaz.net</w:t>
        </w:r>
      </w:hyperlink>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Официальная электронная почта </w:t>
      </w:r>
      <w:proofErr w:type="gramStart"/>
      <w:r w:rsidRPr="002445A1">
        <w:rPr>
          <w:rFonts w:ascii="Times New Roman" w:hAnsi="Times New Roman" w:cs="Times New Roman"/>
          <w:sz w:val="21"/>
          <w:szCs w:val="21"/>
        </w:rPr>
        <w:t>Исполнителя:_</w:t>
      </w:r>
      <w:proofErr w:type="gramEnd"/>
      <w:r w:rsidRPr="002445A1">
        <w:rPr>
          <w:rFonts w:ascii="Times New Roman" w:hAnsi="Times New Roman" w:cs="Times New Roman"/>
          <w:sz w:val="21"/>
          <w:szCs w:val="21"/>
        </w:rPr>
        <w:t>_____________________________</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13.5. Стороны обязуются сообщать друг другу обо всех случаях взлома или иного несанкционированного доступа к их электронным почтовым ящикам. В отсутствие такого уведомления исполнение, произведенное стороной договора с учетом имеющейся у нее информации, признается надлежащим.</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13.6. Все юридически значимые извещения, заявления, уведомления, требования и т.п. (далее – извещения) должны направляться по адресам сторон, указанным в реквизитах договора. Извещения приобретают юридическую силу с момента их доставки адресату (стороне договора).</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13.7. В случае изменения адреса, указанного в договоре, сторона в течение 3 (Трёх) рабочих дней обязана известить об этом другую сторону. В случае не извещения стороны – считаются доставленными все юридически значимые сообщения, а их юридические последствия – возникшими при условии доставки по предыдущему доведенному до отправителя адресу адресата.</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13.8. Стороны пришли к соглашению, что все изменения и дополнения к настоящему Договору действительны в случае, если они совершены в письменной форме, подписаны надлежащим образом уполномоченными на то представителями обеих Сторон и скреплены печатями Сторон, а также если они совершены в виде информации в электронной форме, подписанные квалифицированной электронной подписью, то признаются электронными документами, равнозначными документам на бумажном носителе, подписанным собственноручной подписью, и могут применяться в любых правоотношениях в соответствии с законодательством Российской Федерации.</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13.9. Стороны выражают согласие на обмен формализованными (электронные документы, для которых российскими нормативно-правовыми актами установлены электронные форматы) и неформализованными электронными документами, подписанными квалифицированной электронной подписью. Стороны </w:t>
      </w:r>
      <w:r w:rsidRPr="002445A1">
        <w:rPr>
          <w:rFonts w:ascii="Times New Roman" w:hAnsi="Times New Roman" w:cs="Times New Roman"/>
          <w:sz w:val="21"/>
          <w:szCs w:val="21"/>
        </w:rPr>
        <w:lastRenderedPageBreak/>
        <w:t>признают, что электронные документы, заверенные квалифицированной электронной подписью, обладают юридической силой.</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13.10. Стороны оставляют за собой право в любой момент ввести в Электронный документооборот любые иные неформализованные документы, прямо не указанные в настоящем пункте, и применять при обмене.</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13.11. Стороны самостоятельно заключают лицензионные договоры с Оператором ЭДО на право использования программы для ЭВМ и на выпуск квалифицированных сертификатов с любым аккредитованным по требованиям Закона об ЭП удостоверяющим центром.</w:t>
      </w:r>
    </w:p>
    <w:p w:rsidR="002445A1" w:rsidRP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 xml:space="preserve">13.12. Во всем остальном, что не предусмотрено настоящим договором, стороны руководствуются действующим законодательством Российской Федерации. </w:t>
      </w:r>
    </w:p>
    <w:p w:rsidR="002445A1" w:rsidRDefault="002445A1" w:rsidP="00E32C16">
      <w:pPr>
        <w:spacing w:after="0" w:line="240" w:lineRule="auto"/>
        <w:jc w:val="both"/>
        <w:rPr>
          <w:rFonts w:ascii="Times New Roman" w:hAnsi="Times New Roman" w:cs="Times New Roman"/>
          <w:sz w:val="21"/>
          <w:szCs w:val="21"/>
        </w:rPr>
      </w:pPr>
      <w:r w:rsidRPr="002445A1">
        <w:rPr>
          <w:rFonts w:ascii="Times New Roman" w:hAnsi="Times New Roman" w:cs="Times New Roman"/>
          <w:sz w:val="21"/>
          <w:szCs w:val="21"/>
        </w:rPr>
        <w:t>13.13. Настоящий договор составлен в двух экземплярах, имеющих одинаковую юридическую силу, по одному экземпляру для каждой из Сторон.</w:t>
      </w:r>
    </w:p>
    <w:p w:rsidR="00E32C16" w:rsidRPr="002445A1" w:rsidRDefault="00E32C16" w:rsidP="00E32C16">
      <w:pPr>
        <w:spacing w:after="0" w:line="240" w:lineRule="auto"/>
        <w:jc w:val="both"/>
        <w:rPr>
          <w:rFonts w:ascii="Times New Roman" w:hAnsi="Times New Roman" w:cs="Times New Roman"/>
          <w:b/>
          <w:sz w:val="21"/>
          <w:szCs w:val="21"/>
        </w:rPr>
      </w:pPr>
    </w:p>
    <w:p w:rsidR="002445A1" w:rsidRPr="002445A1" w:rsidRDefault="002445A1" w:rsidP="002445A1">
      <w:pPr>
        <w:autoSpaceDE w:val="0"/>
        <w:autoSpaceDN w:val="0"/>
        <w:adjustRightInd w:val="0"/>
        <w:spacing w:after="0" w:line="240" w:lineRule="auto"/>
        <w:jc w:val="center"/>
        <w:rPr>
          <w:rFonts w:ascii="Times New Roman" w:hAnsi="Times New Roman" w:cs="Times New Roman"/>
          <w:sz w:val="21"/>
          <w:szCs w:val="21"/>
        </w:rPr>
      </w:pPr>
      <w:r w:rsidRPr="002445A1">
        <w:rPr>
          <w:rFonts w:ascii="Times New Roman" w:hAnsi="Times New Roman" w:cs="Times New Roman"/>
          <w:b/>
          <w:sz w:val="21"/>
          <w:szCs w:val="21"/>
        </w:rPr>
        <w:t>14.</w:t>
      </w:r>
      <w:r w:rsidR="00E32C16">
        <w:rPr>
          <w:rFonts w:ascii="Times New Roman" w:hAnsi="Times New Roman" w:cs="Times New Roman"/>
          <w:b/>
          <w:sz w:val="21"/>
          <w:szCs w:val="21"/>
        </w:rPr>
        <w:t xml:space="preserve">АДРЕСА И </w:t>
      </w:r>
      <w:r w:rsidRPr="002445A1">
        <w:rPr>
          <w:rFonts w:ascii="Times New Roman" w:hAnsi="Times New Roman" w:cs="Times New Roman"/>
          <w:b/>
          <w:sz w:val="21"/>
          <w:szCs w:val="21"/>
        </w:rPr>
        <w:t>РЕКВИЗИТЫ СТОРОН:</w:t>
      </w:r>
    </w:p>
    <w:tbl>
      <w:tblPr>
        <w:tblW w:w="10226" w:type="dxa"/>
        <w:tblCellMar>
          <w:left w:w="0" w:type="dxa"/>
          <w:right w:w="0" w:type="dxa"/>
        </w:tblCellMar>
        <w:tblLook w:val="04A0" w:firstRow="1" w:lastRow="0" w:firstColumn="1" w:lastColumn="0" w:noHBand="0" w:noVBand="1"/>
      </w:tblPr>
      <w:tblGrid>
        <w:gridCol w:w="10004"/>
        <w:gridCol w:w="222"/>
      </w:tblGrid>
      <w:tr w:rsidR="002445A1" w:rsidRPr="002445A1" w:rsidTr="00061DAE">
        <w:tc>
          <w:tcPr>
            <w:tcW w:w="10004" w:type="dxa"/>
            <w:tcMar>
              <w:top w:w="0" w:type="dxa"/>
              <w:left w:w="108" w:type="dxa"/>
              <w:bottom w:w="0" w:type="dxa"/>
              <w:right w:w="108" w:type="dxa"/>
            </w:tcMar>
            <w:hideMark/>
          </w:tcPr>
          <w:tbl>
            <w:tblPr>
              <w:tblW w:w="9433" w:type="dxa"/>
              <w:tblInd w:w="34" w:type="dxa"/>
              <w:tblLook w:val="04A0" w:firstRow="1" w:lastRow="0" w:firstColumn="1" w:lastColumn="0" w:noHBand="0" w:noVBand="1"/>
            </w:tblPr>
            <w:tblGrid>
              <w:gridCol w:w="4704"/>
              <w:gridCol w:w="4729"/>
            </w:tblGrid>
            <w:tr w:rsidR="002445A1" w:rsidRPr="002445A1" w:rsidTr="00061DAE">
              <w:trPr>
                <w:trHeight w:val="251"/>
              </w:trPr>
              <w:tc>
                <w:tcPr>
                  <w:tcW w:w="4704" w:type="dxa"/>
                  <w:tcBorders>
                    <w:top w:val="single" w:sz="4" w:space="0" w:color="auto"/>
                    <w:left w:val="single" w:sz="4" w:space="0" w:color="auto"/>
                    <w:bottom w:val="single" w:sz="4" w:space="0" w:color="auto"/>
                    <w:right w:val="single" w:sz="4" w:space="0" w:color="auto"/>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b/>
                      <w:color w:val="000000"/>
                      <w:sz w:val="21"/>
                      <w:szCs w:val="21"/>
                      <w:lang w:eastAsia="ar-SA"/>
                    </w:rPr>
                    <w:t>Подрядчик</w:t>
                  </w:r>
                </w:p>
              </w:tc>
              <w:tc>
                <w:tcPr>
                  <w:tcW w:w="4729" w:type="dxa"/>
                  <w:tcBorders>
                    <w:top w:val="single" w:sz="4" w:space="0" w:color="auto"/>
                    <w:left w:val="single" w:sz="4" w:space="0" w:color="auto"/>
                    <w:bottom w:val="single" w:sz="4" w:space="0" w:color="auto"/>
                    <w:right w:val="single" w:sz="4" w:space="0" w:color="auto"/>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b/>
                      <w:color w:val="000000"/>
                      <w:sz w:val="21"/>
                      <w:szCs w:val="21"/>
                      <w:lang w:eastAsia="ar-SA"/>
                    </w:rPr>
                    <w:t>Заказчик</w:t>
                  </w:r>
                </w:p>
              </w:tc>
            </w:tr>
            <w:tr w:rsidR="002445A1" w:rsidRPr="002445A1" w:rsidTr="00061DAE">
              <w:trPr>
                <w:trHeight w:val="251"/>
              </w:trPr>
              <w:tc>
                <w:tcPr>
                  <w:tcW w:w="4704" w:type="dxa"/>
                  <w:tcBorders>
                    <w:top w:val="single" w:sz="4" w:space="0" w:color="auto"/>
                    <w:left w:val="single" w:sz="4" w:space="0" w:color="auto"/>
                    <w:bottom w:val="single" w:sz="4" w:space="0" w:color="auto"/>
                    <w:right w:val="single" w:sz="4" w:space="0" w:color="auto"/>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p>
              </w:tc>
              <w:tc>
                <w:tcPr>
                  <w:tcW w:w="4729" w:type="dxa"/>
                  <w:tcBorders>
                    <w:top w:val="single" w:sz="4" w:space="0" w:color="auto"/>
                    <w:left w:val="single" w:sz="4" w:space="0" w:color="auto"/>
                    <w:bottom w:val="single" w:sz="4" w:space="0" w:color="auto"/>
                    <w:right w:val="single" w:sz="4" w:space="0" w:color="auto"/>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ООО «ЧЕЛНЫВОДОКАНАЛ»</w:t>
                  </w:r>
                </w:p>
              </w:tc>
            </w:tr>
            <w:tr w:rsidR="002445A1" w:rsidRPr="002445A1" w:rsidTr="00061DAE">
              <w:trPr>
                <w:trHeight w:val="1004"/>
              </w:trPr>
              <w:tc>
                <w:tcPr>
                  <w:tcW w:w="4704" w:type="dxa"/>
                  <w:tcBorders>
                    <w:top w:val="single" w:sz="4" w:space="0" w:color="auto"/>
                    <w:left w:val="single" w:sz="4" w:space="0" w:color="auto"/>
                    <w:bottom w:val="single" w:sz="4" w:space="0" w:color="auto"/>
                    <w:right w:val="single" w:sz="4" w:space="0" w:color="auto"/>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Почтовый адрес (для почтовых отправлений):</w:t>
                  </w:r>
                </w:p>
              </w:tc>
              <w:tc>
                <w:tcPr>
                  <w:tcW w:w="4729" w:type="dxa"/>
                  <w:tcBorders>
                    <w:top w:val="single" w:sz="4" w:space="0" w:color="auto"/>
                    <w:left w:val="single" w:sz="4" w:space="0" w:color="auto"/>
                    <w:bottom w:val="single" w:sz="4" w:space="0" w:color="auto"/>
                    <w:right w:val="single" w:sz="4" w:space="0" w:color="auto"/>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Почтовый адрес (для почтовых отправлений): 423800, РЕСПУБЛИКА ТАТАРСТАН, ГОРОД НАБЕРЕЖНЫЕ ЧЕЛНЫ, Хлебный проезд, 27, а/я 1166                                 </w:t>
                  </w:r>
                </w:p>
              </w:tc>
            </w:tr>
            <w:tr w:rsidR="002445A1" w:rsidRPr="002445A1" w:rsidTr="00061DAE">
              <w:trPr>
                <w:trHeight w:val="1255"/>
              </w:trPr>
              <w:tc>
                <w:tcPr>
                  <w:tcW w:w="4704" w:type="dxa"/>
                  <w:tcBorders>
                    <w:top w:val="single" w:sz="4" w:space="0" w:color="auto"/>
                    <w:left w:val="single" w:sz="4" w:space="0" w:color="auto"/>
                    <w:bottom w:val="single" w:sz="4" w:space="0" w:color="auto"/>
                    <w:right w:val="single" w:sz="4" w:space="0" w:color="auto"/>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Адрес местонахождения юридического лица (для бухгалтерской документации):</w:t>
                  </w:r>
                </w:p>
              </w:tc>
              <w:tc>
                <w:tcPr>
                  <w:tcW w:w="4729" w:type="dxa"/>
                  <w:tcBorders>
                    <w:top w:val="single" w:sz="4" w:space="0" w:color="auto"/>
                    <w:left w:val="single" w:sz="4" w:space="0" w:color="auto"/>
                    <w:bottom w:val="single" w:sz="4" w:space="0" w:color="auto"/>
                    <w:right w:val="single" w:sz="4" w:space="0" w:color="auto"/>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Адрес местонахождения юридического лица (для бухгалтерской документации): </w:t>
                  </w:r>
                </w:p>
                <w:p w:rsidR="002445A1" w:rsidRPr="002445A1" w:rsidRDefault="002445A1" w:rsidP="002445A1">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1"/>
                      <w:szCs w:val="21"/>
                      <w:lang w:eastAsia="en-US"/>
                    </w:rPr>
                  </w:pPr>
                  <w:r w:rsidRPr="002445A1">
                    <w:rPr>
                      <w:rFonts w:ascii="Times New Roman" w:eastAsia="Times New Roman" w:hAnsi="Times New Roman" w:cs="Times New Roman"/>
                      <w:color w:val="000000"/>
                      <w:sz w:val="21"/>
                      <w:szCs w:val="21"/>
                      <w:lang w:eastAsia="en-US"/>
                    </w:rPr>
                    <w:t>423800, РЕСПУБЛИКА ТАТАРСТАН, ГОРОД НАБЕРЕЖНЫЕ ЧЕЛНЫ, ПРОЕЗД ХЛЕБНЫЙ, 27</w:t>
                  </w:r>
                  <w:r w:rsidRPr="002445A1">
                    <w:rPr>
                      <w:rFonts w:ascii="Times New Roman" w:hAnsi="Times New Roman" w:cs="Times New Roman"/>
                      <w:color w:val="000000"/>
                      <w:sz w:val="21"/>
                      <w:szCs w:val="21"/>
                      <w:lang w:eastAsia="ar-SA"/>
                    </w:rPr>
                    <w:t xml:space="preserve"> </w:t>
                  </w:r>
                </w:p>
              </w:tc>
            </w:tr>
            <w:tr w:rsidR="002445A1" w:rsidRPr="002445A1" w:rsidTr="00061DAE">
              <w:trPr>
                <w:trHeight w:val="499"/>
              </w:trPr>
              <w:tc>
                <w:tcPr>
                  <w:tcW w:w="4704" w:type="dxa"/>
                  <w:tcBorders>
                    <w:top w:val="single" w:sz="4" w:space="0" w:color="auto"/>
                    <w:left w:val="single" w:sz="2" w:space="0" w:color="000000"/>
                    <w:bottom w:val="single" w:sz="2" w:space="0" w:color="000000"/>
                    <w:right w:val="single" w:sz="2" w:space="0" w:color="000000"/>
                  </w:tcBorders>
                  <w:shd w:val="clear" w:color="auto" w:fill="FFFFFF"/>
                </w:tcPr>
                <w:p w:rsidR="002445A1" w:rsidRPr="002445A1" w:rsidRDefault="002445A1" w:rsidP="002445A1">
                  <w:pPr>
                    <w:spacing w:after="0" w:line="240" w:lineRule="auto"/>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Телефон:</w:t>
                  </w:r>
                </w:p>
                <w:p w:rsidR="002445A1" w:rsidRPr="002445A1" w:rsidRDefault="002445A1" w:rsidP="002445A1">
                  <w:pPr>
                    <w:spacing w:after="0" w:line="240" w:lineRule="auto"/>
                    <w:rPr>
                      <w:rFonts w:ascii="Times New Roman" w:hAnsi="Times New Roman" w:cs="Times New Roman"/>
                      <w:color w:val="000000"/>
                      <w:sz w:val="21"/>
                      <w:szCs w:val="21"/>
                    </w:rPr>
                  </w:pPr>
                  <w:r w:rsidRPr="002445A1">
                    <w:rPr>
                      <w:rFonts w:ascii="Times New Roman" w:hAnsi="Times New Roman" w:cs="Times New Roman"/>
                      <w:color w:val="000000"/>
                      <w:sz w:val="21"/>
                      <w:szCs w:val="21"/>
                      <w:lang w:val="en-US" w:eastAsia="ar-SA"/>
                    </w:rPr>
                    <w:t>e</w:t>
                  </w:r>
                  <w:r w:rsidRPr="002445A1">
                    <w:rPr>
                      <w:rFonts w:ascii="Times New Roman" w:hAnsi="Times New Roman" w:cs="Times New Roman"/>
                      <w:color w:val="000000"/>
                      <w:sz w:val="21"/>
                      <w:szCs w:val="21"/>
                      <w:lang w:eastAsia="ar-SA"/>
                    </w:rPr>
                    <w:t>-</w:t>
                  </w:r>
                  <w:r w:rsidRPr="002445A1">
                    <w:rPr>
                      <w:rFonts w:ascii="Times New Roman" w:hAnsi="Times New Roman" w:cs="Times New Roman"/>
                      <w:color w:val="000000"/>
                      <w:sz w:val="21"/>
                      <w:szCs w:val="21"/>
                      <w:lang w:val="en-US" w:eastAsia="ar-SA"/>
                    </w:rPr>
                    <w:t>mail</w:t>
                  </w:r>
                  <w:r w:rsidRPr="002445A1">
                    <w:rPr>
                      <w:rFonts w:ascii="Times New Roman" w:hAnsi="Times New Roman" w:cs="Times New Roman"/>
                      <w:color w:val="000000"/>
                      <w:sz w:val="21"/>
                      <w:szCs w:val="21"/>
                      <w:lang w:eastAsia="ar-SA"/>
                    </w:rPr>
                    <w:t>:</w:t>
                  </w:r>
                </w:p>
              </w:tc>
              <w:tc>
                <w:tcPr>
                  <w:tcW w:w="4729" w:type="dxa"/>
                  <w:tcBorders>
                    <w:top w:val="single" w:sz="4" w:space="0" w:color="auto"/>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Телефон: (8552) 53-44-50, 53-44-60   </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val="en-US" w:eastAsia="ar-SA"/>
                    </w:rPr>
                    <w:t>e</w:t>
                  </w:r>
                  <w:r w:rsidRPr="002445A1">
                    <w:rPr>
                      <w:rFonts w:ascii="Times New Roman" w:hAnsi="Times New Roman" w:cs="Times New Roman"/>
                      <w:color w:val="000000"/>
                      <w:sz w:val="21"/>
                      <w:szCs w:val="21"/>
                      <w:lang w:eastAsia="ar-SA"/>
                    </w:rPr>
                    <w:t>-</w:t>
                  </w:r>
                  <w:r w:rsidRPr="002445A1">
                    <w:rPr>
                      <w:rFonts w:ascii="Times New Roman" w:hAnsi="Times New Roman" w:cs="Times New Roman"/>
                      <w:color w:val="000000"/>
                      <w:sz w:val="21"/>
                      <w:szCs w:val="21"/>
                      <w:lang w:val="en-US" w:eastAsia="ar-SA"/>
                    </w:rPr>
                    <w:t>mail</w:t>
                  </w:r>
                  <w:r w:rsidRPr="002445A1">
                    <w:rPr>
                      <w:rFonts w:ascii="Times New Roman" w:hAnsi="Times New Roman" w:cs="Times New Roman"/>
                      <w:color w:val="000000"/>
                      <w:sz w:val="21"/>
                      <w:szCs w:val="21"/>
                      <w:lang w:eastAsia="ar-SA"/>
                    </w:rPr>
                    <w:t xml:space="preserve">: </w:t>
                  </w:r>
                  <w:hyperlink r:id="rId10" w:history="1">
                    <w:r w:rsidRPr="002445A1">
                      <w:rPr>
                        <w:rFonts w:ascii="Times New Roman" w:hAnsi="Times New Roman" w:cs="Times New Roman"/>
                        <w:color w:val="0000FF"/>
                        <w:sz w:val="21"/>
                        <w:szCs w:val="21"/>
                        <w:u w:val="single"/>
                        <w:lang w:val="en-US" w:eastAsia="ar-SA"/>
                      </w:rPr>
                      <w:t>kanc</w:t>
                    </w:r>
                    <w:r w:rsidRPr="002445A1">
                      <w:rPr>
                        <w:rFonts w:ascii="Times New Roman" w:hAnsi="Times New Roman" w:cs="Times New Roman"/>
                        <w:color w:val="0000FF"/>
                        <w:sz w:val="21"/>
                        <w:szCs w:val="21"/>
                        <w:u w:val="single"/>
                        <w:lang w:eastAsia="ar-SA"/>
                      </w:rPr>
                      <w:t>@</w:t>
                    </w:r>
                    <w:r w:rsidRPr="002445A1">
                      <w:rPr>
                        <w:rFonts w:ascii="Times New Roman" w:hAnsi="Times New Roman" w:cs="Times New Roman"/>
                        <w:color w:val="0000FF"/>
                        <w:sz w:val="21"/>
                        <w:szCs w:val="21"/>
                        <w:u w:val="single"/>
                        <w:lang w:val="en-US" w:eastAsia="ar-SA"/>
                      </w:rPr>
                      <w:t>chvk</w:t>
                    </w:r>
                    <w:r w:rsidRPr="002445A1">
                      <w:rPr>
                        <w:rFonts w:ascii="Times New Roman" w:hAnsi="Times New Roman" w:cs="Times New Roman"/>
                        <w:color w:val="0000FF"/>
                        <w:sz w:val="21"/>
                        <w:szCs w:val="21"/>
                        <w:u w:val="single"/>
                        <w:lang w:eastAsia="ar-SA"/>
                      </w:rPr>
                      <w:t>.</w:t>
                    </w:r>
                    <w:r w:rsidRPr="002445A1">
                      <w:rPr>
                        <w:rFonts w:ascii="Times New Roman" w:hAnsi="Times New Roman" w:cs="Times New Roman"/>
                        <w:color w:val="0000FF"/>
                        <w:sz w:val="21"/>
                        <w:szCs w:val="21"/>
                        <w:u w:val="single"/>
                        <w:lang w:val="en-US" w:eastAsia="ar-SA"/>
                      </w:rPr>
                      <w:t>kamaz</w:t>
                    </w:r>
                    <w:r w:rsidRPr="002445A1">
                      <w:rPr>
                        <w:rFonts w:ascii="Times New Roman" w:hAnsi="Times New Roman" w:cs="Times New Roman"/>
                        <w:color w:val="0000FF"/>
                        <w:sz w:val="21"/>
                        <w:szCs w:val="21"/>
                        <w:u w:val="single"/>
                        <w:lang w:eastAsia="ar-SA"/>
                      </w:rPr>
                      <w:t>.</w:t>
                    </w:r>
                    <w:r w:rsidRPr="002445A1">
                      <w:rPr>
                        <w:rFonts w:ascii="Times New Roman" w:hAnsi="Times New Roman" w:cs="Times New Roman"/>
                        <w:color w:val="0000FF"/>
                        <w:sz w:val="21"/>
                        <w:szCs w:val="21"/>
                        <w:u w:val="single"/>
                        <w:lang w:val="en-US" w:eastAsia="ar-SA"/>
                      </w:rPr>
                      <w:t>net</w:t>
                    </w:r>
                  </w:hyperlink>
                  <w:r w:rsidRPr="002445A1">
                    <w:rPr>
                      <w:rFonts w:ascii="Times New Roman" w:hAnsi="Times New Roman" w:cs="Times New Roman"/>
                      <w:color w:val="000000"/>
                      <w:sz w:val="21"/>
                      <w:szCs w:val="21"/>
                      <w:lang w:eastAsia="ar-SA"/>
                    </w:rPr>
                    <w:t xml:space="preserve"> </w:t>
                  </w:r>
                </w:p>
              </w:tc>
            </w:tr>
            <w:tr w:rsidR="002445A1" w:rsidRPr="002445A1" w:rsidTr="00061DAE">
              <w:trPr>
                <w:trHeight w:val="251"/>
              </w:trPr>
              <w:tc>
                <w:tcPr>
                  <w:tcW w:w="4704" w:type="dxa"/>
                  <w:tcBorders>
                    <w:top w:val="single" w:sz="2" w:space="0" w:color="000000"/>
                    <w:left w:val="single" w:sz="2" w:space="0" w:color="000000"/>
                    <w:bottom w:val="single" w:sz="2" w:space="0" w:color="000000"/>
                    <w:right w:val="single" w:sz="2" w:space="0" w:color="000000"/>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р/</w:t>
                  </w:r>
                  <w:proofErr w:type="spellStart"/>
                  <w:r w:rsidRPr="002445A1">
                    <w:rPr>
                      <w:rFonts w:ascii="Times New Roman" w:hAnsi="Times New Roman" w:cs="Times New Roman"/>
                      <w:color w:val="000000"/>
                      <w:sz w:val="21"/>
                      <w:szCs w:val="21"/>
                      <w:lang w:eastAsia="ar-SA"/>
                    </w:rPr>
                    <w:t>сч</w:t>
                  </w:r>
                  <w:proofErr w:type="spellEnd"/>
                </w:p>
              </w:tc>
              <w:tc>
                <w:tcPr>
                  <w:tcW w:w="4729"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р/</w:t>
                  </w:r>
                  <w:proofErr w:type="spellStart"/>
                  <w:r w:rsidRPr="002445A1">
                    <w:rPr>
                      <w:rFonts w:ascii="Times New Roman" w:hAnsi="Times New Roman" w:cs="Times New Roman"/>
                      <w:color w:val="000000"/>
                      <w:sz w:val="21"/>
                      <w:szCs w:val="21"/>
                      <w:lang w:eastAsia="ar-SA"/>
                    </w:rPr>
                    <w:t>сч</w:t>
                  </w:r>
                  <w:proofErr w:type="spellEnd"/>
                  <w:r w:rsidRPr="002445A1">
                    <w:rPr>
                      <w:rFonts w:ascii="Times New Roman" w:hAnsi="Times New Roman" w:cs="Times New Roman"/>
                      <w:color w:val="000000"/>
                      <w:sz w:val="21"/>
                      <w:szCs w:val="21"/>
                      <w:lang w:eastAsia="ar-SA"/>
                    </w:rPr>
                    <w:t xml:space="preserve"> 40702810826240000657</w:t>
                  </w:r>
                </w:p>
              </w:tc>
            </w:tr>
            <w:tr w:rsidR="002445A1" w:rsidRPr="002445A1" w:rsidTr="00061DAE">
              <w:trPr>
                <w:trHeight w:val="769"/>
              </w:trPr>
              <w:tc>
                <w:tcPr>
                  <w:tcW w:w="4704" w:type="dxa"/>
                  <w:tcBorders>
                    <w:top w:val="single" w:sz="2" w:space="0" w:color="000000"/>
                    <w:left w:val="single" w:sz="2" w:space="0" w:color="000000"/>
                    <w:bottom w:val="single" w:sz="2" w:space="0" w:color="000000"/>
                    <w:right w:val="single" w:sz="2" w:space="0" w:color="000000"/>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к/</w:t>
                  </w:r>
                  <w:proofErr w:type="spellStart"/>
                  <w:r w:rsidRPr="002445A1">
                    <w:rPr>
                      <w:rFonts w:ascii="Times New Roman" w:hAnsi="Times New Roman" w:cs="Times New Roman"/>
                      <w:color w:val="000000"/>
                      <w:sz w:val="21"/>
                      <w:szCs w:val="21"/>
                      <w:lang w:eastAsia="ar-SA"/>
                    </w:rPr>
                    <w:t>сч</w:t>
                  </w:r>
                  <w:proofErr w:type="spellEnd"/>
                </w:p>
              </w:tc>
              <w:tc>
                <w:tcPr>
                  <w:tcW w:w="4729"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к/</w:t>
                  </w:r>
                  <w:proofErr w:type="spellStart"/>
                  <w:r w:rsidRPr="002445A1">
                    <w:rPr>
                      <w:rFonts w:ascii="Times New Roman" w:hAnsi="Times New Roman" w:cs="Times New Roman"/>
                      <w:color w:val="000000"/>
                      <w:sz w:val="21"/>
                      <w:szCs w:val="21"/>
                      <w:lang w:eastAsia="ar-SA"/>
                    </w:rPr>
                    <w:t>сч</w:t>
                  </w:r>
                  <w:proofErr w:type="spellEnd"/>
                  <w:r w:rsidRPr="002445A1">
                    <w:rPr>
                      <w:rFonts w:ascii="Times New Roman" w:hAnsi="Times New Roman" w:cs="Times New Roman"/>
                      <w:color w:val="000000"/>
                      <w:sz w:val="21"/>
                      <w:szCs w:val="21"/>
                      <w:lang w:eastAsia="ar-SA"/>
                    </w:rPr>
                    <w:t xml:space="preserve"> 30101810200000000837 в Операционном офисе в г. Набережные Челны Филиала ПАО БАНК ВТБ в г. Нижнем Новгороде</w:t>
                  </w:r>
                </w:p>
              </w:tc>
            </w:tr>
            <w:tr w:rsidR="002445A1" w:rsidRPr="002445A1" w:rsidTr="00061DAE">
              <w:trPr>
                <w:trHeight w:val="251"/>
              </w:trPr>
              <w:tc>
                <w:tcPr>
                  <w:tcW w:w="4704" w:type="dxa"/>
                  <w:tcBorders>
                    <w:top w:val="single" w:sz="2" w:space="0" w:color="000000"/>
                    <w:left w:val="single" w:sz="2" w:space="0" w:color="000000"/>
                    <w:bottom w:val="single" w:sz="2" w:space="0" w:color="000000"/>
                    <w:right w:val="single" w:sz="2" w:space="0" w:color="000000"/>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БИК</w:t>
                  </w:r>
                </w:p>
              </w:tc>
              <w:tc>
                <w:tcPr>
                  <w:tcW w:w="4729"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БИК 042202837,</w:t>
                  </w:r>
                </w:p>
              </w:tc>
            </w:tr>
            <w:tr w:rsidR="002445A1" w:rsidRPr="002445A1" w:rsidTr="00061DAE">
              <w:trPr>
                <w:trHeight w:val="266"/>
              </w:trPr>
              <w:tc>
                <w:tcPr>
                  <w:tcW w:w="4704" w:type="dxa"/>
                  <w:tcBorders>
                    <w:top w:val="single" w:sz="2" w:space="0" w:color="000000"/>
                    <w:left w:val="single" w:sz="2" w:space="0" w:color="000000"/>
                    <w:bottom w:val="single" w:sz="2" w:space="0" w:color="000000"/>
                    <w:right w:val="single" w:sz="2" w:space="0" w:color="000000"/>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ИНН/КПП</w:t>
                  </w:r>
                </w:p>
              </w:tc>
              <w:tc>
                <w:tcPr>
                  <w:tcW w:w="4729"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widowControl w:val="0"/>
                    <w:suppressAutoHyphens/>
                    <w:autoSpaceDE w:val="0"/>
                    <w:autoSpaceDN w:val="0"/>
                    <w:adjustRightInd w:val="0"/>
                    <w:spacing w:after="0" w:line="240" w:lineRule="auto"/>
                    <w:jc w:val="both"/>
                    <w:rPr>
                      <w:rFonts w:ascii="Times New Roman" w:eastAsia="Times New Roman" w:hAnsi="Times New Roman" w:cs="Times New Roman"/>
                      <w:b/>
                      <w:color w:val="000000"/>
                      <w:sz w:val="21"/>
                      <w:szCs w:val="21"/>
                      <w:u w:val="single"/>
                      <w:lang w:val="en-US" w:eastAsia="en-US"/>
                    </w:rPr>
                  </w:pPr>
                  <w:r w:rsidRPr="002445A1">
                    <w:rPr>
                      <w:rFonts w:ascii="Times New Roman" w:hAnsi="Times New Roman" w:cs="Times New Roman"/>
                      <w:color w:val="000000"/>
                      <w:sz w:val="21"/>
                      <w:szCs w:val="21"/>
                      <w:lang w:eastAsia="ar-SA"/>
                    </w:rPr>
                    <w:t>ИНН/КПП 1650297657/</w:t>
                  </w:r>
                  <w:r w:rsidRPr="002445A1">
                    <w:rPr>
                      <w:rFonts w:ascii="Times New Roman" w:eastAsia="Times New Roman" w:hAnsi="Times New Roman" w:cs="Times New Roman"/>
                      <w:color w:val="000000"/>
                      <w:sz w:val="21"/>
                      <w:szCs w:val="21"/>
                      <w:lang w:eastAsia="en-US"/>
                    </w:rPr>
                    <w:t>165001001</w:t>
                  </w:r>
                </w:p>
              </w:tc>
            </w:tr>
            <w:tr w:rsidR="002445A1" w:rsidRPr="002445A1" w:rsidTr="00061DAE">
              <w:trPr>
                <w:trHeight w:val="251"/>
              </w:trPr>
              <w:tc>
                <w:tcPr>
                  <w:tcW w:w="4704" w:type="dxa"/>
                  <w:tcBorders>
                    <w:top w:val="single" w:sz="2" w:space="0" w:color="000000"/>
                    <w:left w:val="single" w:sz="2" w:space="0" w:color="000000"/>
                    <w:bottom w:val="single" w:sz="2" w:space="0" w:color="000000"/>
                    <w:right w:val="single" w:sz="2" w:space="0" w:color="000000"/>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ОКПО</w:t>
                  </w:r>
                </w:p>
              </w:tc>
              <w:tc>
                <w:tcPr>
                  <w:tcW w:w="4729"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ОКПО 42150340</w:t>
                  </w:r>
                </w:p>
              </w:tc>
            </w:tr>
            <w:tr w:rsidR="002445A1" w:rsidRPr="002445A1" w:rsidTr="00061DAE">
              <w:trPr>
                <w:trHeight w:val="251"/>
              </w:trPr>
              <w:tc>
                <w:tcPr>
                  <w:tcW w:w="4704" w:type="dxa"/>
                  <w:tcBorders>
                    <w:top w:val="single" w:sz="2" w:space="0" w:color="000000"/>
                    <w:left w:val="single" w:sz="2" w:space="0" w:color="000000"/>
                    <w:bottom w:val="single" w:sz="2" w:space="0" w:color="000000"/>
                    <w:right w:val="single" w:sz="2" w:space="0" w:color="000000"/>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ОКВЭД</w:t>
                  </w:r>
                </w:p>
              </w:tc>
              <w:tc>
                <w:tcPr>
                  <w:tcW w:w="4729"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ОКВЭД 36.00</w:t>
                  </w:r>
                </w:p>
              </w:tc>
            </w:tr>
            <w:tr w:rsidR="002445A1" w:rsidRPr="002445A1" w:rsidTr="00061DAE">
              <w:trPr>
                <w:trHeight w:val="266"/>
              </w:trPr>
              <w:tc>
                <w:tcPr>
                  <w:tcW w:w="4704" w:type="dxa"/>
                  <w:tcBorders>
                    <w:top w:val="single" w:sz="2" w:space="0" w:color="000000"/>
                    <w:left w:val="single" w:sz="2" w:space="0" w:color="000000"/>
                    <w:bottom w:val="single" w:sz="2" w:space="0" w:color="000000"/>
                    <w:right w:val="single" w:sz="2" w:space="0" w:color="000000"/>
                  </w:tcBorders>
                  <w:shd w:val="clear" w:color="auto" w:fill="FFFFFF"/>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lang w:eastAsia="ar-SA"/>
                    </w:rPr>
                    <w:t>ОГРН</w:t>
                  </w:r>
                </w:p>
              </w:tc>
              <w:tc>
                <w:tcPr>
                  <w:tcW w:w="4729"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ОГРН 1141650021534</w:t>
                  </w:r>
                </w:p>
              </w:tc>
            </w:tr>
            <w:tr w:rsidR="002445A1" w:rsidRPr="002445A1" w:rsidTr="00061DAE">
              <w:trPr>
                <w:trHeight w:val="784"/>
              </w:trPr>
              <w:tc>
                <w:tcPr>
                  <w:tcW w:w="4704"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rPr>
                  </w:pPr>
                  <w:r w:rsidRPr="002445A1">
                    <w:rPr>
                      <w:rFonts w:ascii="Times New Roman" w:hAnsi="Times New Roman" w:cs="Times New Roman"/>
                      <w:color w:val="000000"/>
                      <w:sz w:val="21"/>
                      <w:szCs w:val="21"/>
                    </w:rPr>
                    <w:t xml:space="preserve">___________________/ </w:t>
                  </w:r>
                </w:p>
              </w:tc>
              <w:tc>
                <w:tcPr>
                  <w:tcW w:w="4729" w:type="dxa"/>
                  <w:tcBorders>
                    <w:top w:val="single" w:sz="2" w:space="0" w:color="000000"/>
                    <w:left w:val="single" w:sz="2" w:space="0" w:color="000000"/>
                    <w:bottom w:val="single" w:sz="2" w:space="0" w:color="000000"/>
                    <w:right w:val="single" w:sz="2" w:space="0" w:color="000000"/>
                  </w:tcBorders>
                  <w:shd w:val="clear" w:color="auto" w:fill="FFFFFF"/>
                  <w:hideMark/>
                </w:tcPr>
                <w:p w:rsidR="002445A1" w:rsidRPr="002445A1" w:rsidRDefault="002445A1" w:rsidP="002445A1">
                  <w:pPr>
                    <w:suppressAutoHyphens/>
                    <w:autoSpaceDE w:val="0"/>
                    <w:spacing w:after="0" w:line="240" w:lineRule="auto"/>
                    <w:jc w:val="both"/>
                    <w:rPr>
                      <w:rFonts w:ascii="Times New Roman" w:hAnsi="Times New Roman" w:cs="Times New Roman"/>
                      <w:b/>
                      <w:bCs/>
                      <w:color w:val="000000"/>
                      <w:sz w:val="21"/>
                      <w:szCs w:val="21"/>
                      <w:lang w:eastAsia="ar-SA"/>
                    </w:rPr>
                  </w:pP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b/>
                      <w:bCs/>
                      <w:color w:val="000000"/>
                      <w:sz w:val="21"/>
                      <w:szCs w:val="21"/>
                      <w:lang w:eastAsia="ar-SA"/>
                    </w:rPr>
                    <w:t xml:space="preserve">___________/ </w:t>
                  </w:r>
                </w:p>
              </w:tc>
            </w:tr>
          </w:tbl>
          <w:p w:rsidR="002445A1" w:rsidRPr="002445A1" w:rsidRDefault="002445A1" w:rsidP="002445A1">
            <w:pPr>
              <w:suppressAutoHyphens/>
              <w:autoSpaceDE w:val="0"/>
              <w:spacing w:after="0" w:line="240" w:lineRule="auto"/>
              <w:rPr>
                <w:rFonts w:ascii="Times New Roman" w:hAnsi="Times New Roman" w:cs="Times New Roman"/>
                <w:color w:val="000000"/>
                <w:sz w:val="21"/>
                <w:szCs w:val="21"/>
                <w:lang w:eastAsia="ar-SA"/>
              </w:rPr>
            </w:pPr>
          </w:p>
        </w:tc>
        <w:tc>
          <w:tcPr>
            <w:tcW w:w="222" w:type="dxa"/>
            <w:tcMar>
              <w:top w:w="0" w:type="dxa"/>
              <w:left w:w="108" w:type="dxa"/>
              <w:bottom w:w="0" w:type="dxa"/>
              <w:right w:w="108" w:type="dxa"/>
            </w:tcMar>
          </w:tcPr>
          <w:p w:rsidR="002445A1" w:rsidRPr="002445A1" w:rsidRDefault="002445A1" w:rsidP="002445A1">
            <w:pPr>
              <w:suppressAutoHyphens/>
              <w:autoSpaceDE w:val="0"/>
              <w:autoSpaceDN w:val="0"/>
              <w:spacing w:after="0" w:line="240" w:lineRule="auto"/>
              <w:jc w:val="both"/>
              <w:rPr>
                <w:rFonts w:ascii="Times New Roman" w:hAnsi="Times New Roman" w:cs="Times New Roman"/>
                <w:color w:val="000000"/>
                <w:sz w:val="21"/>
                <w:szCs w:val="21"/>
                <w:lang w:eastAsia="ar-SA"/>
              </w:rPr>
            </w:pPr>
          </w:p>
        </w:tc>
      </w:tr>
    </w:tbl>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br w:type="page"/>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lastRenderedPageBreak/>
        <w:t xml:space="preserve">Приложение № 1 к договору </w:t>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№_____________ от «__</w:t>
      </w:r>
      <w:proofErr w:type="gramStart"/>
      <w:r w:rsidRPr="002445A1">
        <w:rPr>
          <w:rFonts w:ascii="Times New Roman" w:hAnsi="Times New Roman" w:cs="Times New Roman"/>
          <w:color w:val="000000"/>
          <w:sz w:val="21"/>
          <w:szCs w:val="21"/>
          <w:lang w:eastAsia="ar-SA"/>
        </w:rPr>
        <w:t>_»_</w:t>
      </w:r>
      <w:proofErr w:type="gramEnd"/>
      <w:r w:rsidRPr="002445A1">
        <w:rPr>
          <w:rFonts w:ascii="Times New Roman" w:hAnsi="Times New Roman" w:cs="Times New Roman"/>
          <w:color w:val="000000"/>
          <w:sz w:val="21"/>
          <w:szCs w:val="21"/>
          <w:lang w:eastAsia="ar-SA"/>
        </w:rPr>
        <w:t>_______20__г.</w:t>
      </w:r>
    </w:p>
    <w:p w:rsidR="002445A1" w:rsidRPr="002445A1" w:rsidRDefault="002445A1" w:rsidP="002445A1">
      <w:pPr>
        <w:spacing w:before="100" w:beforeAutospacing="1" w:after="0" w:line="240" w:lineRule="auto"/>
        <w:contextualSpacing/>
        <w:jc w:val="center"/>
        <w:rPr>
          <w:rFonts w:ascii="Times New Roman" w:hAnsi="Times New Roman" w:cs="Times New Roman"/>
          <w:b/>
          <w:sz w:val="21"/>
          <w:szCs w:val="21"/>
        </w:rPr>
      </w:pPr>
    </w:p>
    <w:p w:rsidR="002445A1" w:rsidRPr="002445A1" w:rsidRDefault="002445A1" w:rsidP="002445A1">
      <w:pPr>
        <w:spacing w:before="100" w:beforeAutospacing="1" w:after="0" w:line="240" w:lineRule="auto"/>
        <w:contextualSpacing/>
        <w:jc w:val="center"/>
        <w:rPr>
          <w:rFonts w:ascii="Times New Roman" w:hAnsi="Times New Roman" w:cs="Times New Roman"/>
          <w:b/>
          <w:sz w:val="21"/>
          <w:szCs w:val="21"/>
        </w:rPr>
      </w:pPr>
      <w:r w:rsidRPr="002445A1">
        <w:rPr>
          <w:rFonts w:ascii="Times New Roman" w:hAnsi="Times New Roman" w:cs="Times New Roman"/>
          <w:b/>
          <w:sz w:val="21"/>
          <w:szCs w:val="21"/>
        </w:rPr>
        <w:t xml:space="preserve">Техническое задание </w:t>
      </w:r>
    </w:p>
    <w:p w:rsidR="002445A1" w:rsidRPr="002445A1" w:rsidRDefault="002445A1" w:rsidP="002445A1">
      <w:pPr>
        <w:spacing w:beforeAutospacing="1" w:after="0" w:line="240" w:lineRule="auto"/>
        <w:contextualSpacing/>
        <w:jc w:val="center"/>
        <w:rPr>
          <w:rFonts w:ascii="Times New Roman" w:hAnsi="Times New Roman" w:cs="Times New Roman"/>
          <w:b/>
          <w:sz w:val="21"/>
          <w:szCs w:val="21"/>
        </w:rPr>
      </w:pPr>
    </w:p>
    <w:tbl>
      <w:tblPr>
        <w:tblW w:w="977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1"/>
        <w:gridCol w:w="60"/>
        <w:gridCol w:w="3035"/>
        <w:gridCol w:w="5977"/>
      </w:tblGrid>
      <w:tr w:rsidR="002445A1" w:rsidRPr="002445A1" w:rsidTr="00061DAE">
        <w:trPr>
          <w:tblCellSpacing w:w="0" w:type="dxa"/>
          <w:jc w:val="center"/>
        </w:trPr>
        <w:tc>
          <w:tcPr>
            <w:tcW w:w="701" w:type="dxa"/>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sz w:val="21"/>
                <w:szCs w:val="21"/>
              </w:rPr>
            </w:pPr>
            <w:r w:rsidRPr="002445A1">
              <w:rPr>
                <w:rFonts w:ascii="Times New Roman" w:hAnsi="Times New Roman" w:cs="Times New Roman"/>
                <w:sz w:val="21"/>
                <w:szCs w:val="21"/>
              </w:rPr>
              <w:t>п/п№</w:t>
            </w:r>
          </w:p>
        </w:tc>
        <w:tc>
          <w:tcPr>
            <w:tcW w:w="3095" w:type="dxa"/>
            <w:gridSpan w:val="2"/>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 xml:space="preserve">Параметры требований к работам </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spacing w:before="100" w:beforeAutospacing="1" w:after="0" w:line="240" w:lineRule="auto"/>
              <w:ind w:left="3" w:right="126"/>
              <w:contextualSpacing/>
              <w:rPr>
                <w:rFonts w:ascii="Times New Roman" w:hAnsi="Times New Roman" w:cs="Times New Roman"/>
                <w:b/>
                <w:sz w:val="21"/>
                <w:szCs w:val="21"/>
              </w:rPr>
            </w:pPr>
            <w:r w:rsidRPr="002445A1">
              <w:rPr>
                <w:rFonts w:ascii="Times New Roman" w:hAnsi="Times New Roman" w:cs="Times New Roman"/>
                <w:b/>
                <w:sz w:val="21"/>
                <w:szCs w:val="21"/>
              </w:rPr>
              <w:t>Конкретные требования к работам, указываемые заказчиком</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1</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Предмет договора</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spacing w:before="100" w:beforeAutospacing="1" w:after="0" w:line="240" w:lineRule="auto"/>
              <w:ind w:left="3" w:right="126"/>
              <w:contextualSpacing/>
              <w:rPr>
                <w:rFonts w:ascii="Times New Roman" w:hAnsi="Times New Roman" w:cs="Times New Roman"/>
                <w:sz w:val="21"/>
                <w:szCs w:val="21"/>
              </w:rPr>
            </w:pPr>
            <w:r w:rsidRPr="002445A1">
              <w:rPr>
                <w:rFonts w:ascii="Times New Roman" w:hAnsi="Times New Roman" w:cs="Times New Roman"/>
                <w:bCs/>
                <w:sz w:val="21"/>
                <w:szCs w:val="21"/>
              </w:rPr>
              <w:t>Выполнение работ по капитальному ремонту КНС-1 (ограждение территории)</w:t>
            </w:r>
          </w:p>
        </w:tc>
      </w:tr>
      <w:tr w:rsidR="002445A1" w:rsidRPr="002445A1" w:rsidTr="00061DAE">
        <w:trPr>
          <w:trHeight w:val="474"/>
          <w:tblCellSpacing w:w="0" w:type="dxa"/>
          <w:jc w:val="center"/>
        </w:trPr>
        <w:tc>
          <w:tcPr>
            <w:tcW w:w="761" w:type="dxa"/>
            <w:gridSpan w:val="2"/>
            <w:tcBorders>
              <w:top w:val="outset" w:sz="6" w:space="0" w:color="auto"/>
              <w:bottom w:val="outset" w:sz="6" w:space="0" w:color="auto"/>
              <w:right w:val="outset" w:sz="6" w:space="0" w:color="auto"/>
            </w:tcBorders>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2</w:t>
            </w:r>
          </w:p>
        </w:tc>
        <w:tc>
          <w:tcPr>
            <w:tcW w:w="3035" w:type="dxa"/>
            <w:tcBorders>
              <w:top w:val="outset" w:sz="6" w:space="0" w:color="auto"/>
              <w:left w:val="outset" w:sz="6" w:space="0" w:color="auto"/>
              <w:bottom w:val="outset" w:sz="6" w:space="0" w:color="auto"/>
              <w:right w:val="outset" w:sz="6" w:space="0" w:color="auto"/>
            </w:tcBorders>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Место выполнения работ</w:t>
            </w:r>
          </w:p>
        </w:tc>
        <w:tc>
          <w:tcPr>
            <w:tcW w:w="5977" w:type="dxa"/>
            <w:tcBorders>
              <w:top w:val="outset" w:sz="6" w:space="0" w:color="auto"/>
              <w:left w:val="outset" w:sz="6" w:space="0" w:color="auto"/>
              <w:bottom w:val="outset" w:sz="6" w:space="0" w:color="auto"/>
            </w:tcBorders>
          </w:tcPr>
          <w:p w:rsidR="002445A1" w:rsidRPr="002445A1" w:rsidRDefault="002445A1" w:rsidP="002445A1">
            <w:pPr>
              <w:widowControl w:val="0"/>
              <w:autoSpaceDE w:val="0"/>
              <w:autoSpaceDN w:val="0"/>
              <w:adjustRightInd w:val="0"/>
              <w:spacing w:after="0"/>
              <w:ind w:left="3" w:right="126"/>
              <w:rPr>
                <w:rFonts w:ascii="Times New Roman" w:hAnsi="Times New Roman" w:cs="Times New Roman"/>
                <w:sz w:val="21"/>
                <w:szCs w:val="21"/>
              </w:rPr>
            </w:pPr>
            <w:r w:rsidRPr="002445A1">
              <w:rPr>
                <w:rFonts w:ascii="Times New Roman" w:hAnsi="Times New Roman" w:cs="Times New Roman"/>
                <w:sz w:val="21"/>
                <w:szCs w:val="21"/>
              </w:rPr>
              <w:t>РТ, г. Набережные Челны, территория ООО «ЧЕЛНЫВОДОКАНАЛ», ПРОС, ул. Шлюзовая 112</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3</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Сроки (периоды) выполнения работ</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widowControl w:val="0"/>
              <w:autoSpaceDE w:val="0"/>
              <w:autoSpaceDN w:val="0"/>
              <w:adjustRightInd w:val="0"/>
              <w:spacing w:after="0"/>
              <w:ind w:left="3" w:right="126"/>
              <w:rPr>
                <w:rFonts w:ascii="Times New Roman" w:hAnsi="Times New Roman" w:cs="Times New Roman"/>
                <w:color w:val="000000" w:themeColor="text1"/>
                <w:sz w:val="21"/>
                <w:szCs w:val="21"/>
                <w:highlight w:val="yellow"/>
              </w:rPr>
            </w:pPr>
            <w:r w:rsidRPr="002445A1">
              <w:rPr>
                <w:rFonts w:ascii="Times New Roman" w:hAnsi="Times New Roman" w:cs="Times New Roman"/>
                <w:sz w:val="21"/>
                <w:szCs w:val="21"/>
              </w:rPr>
              <w:t>С даты подписания договора до «31» июля 2025 г</w:t>
            </w:r>
            <w:r w:rsidRPr="002445A1">
              <w:rPr>
                <w:rFonts w:ascii="Times New Roman" w:hAnsi="Times New Roman" w:cs="Times New Roman"/>
                <w:color w:val="000000" w:themeColor="text1"/>
                <w:sz w:val="21"/>
                <w:szCs w:val="21"/>
              </w:rPr>
              <w:t>.</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4</w:t>
            </w:r>
          </w:p>
        </w:tc>
        <w:tc>
          <w:tcPr>
            <w:tcW w:w="3035" w:type="dxa"/>
            <w:tcBorders>
              <w:top w:val="outset" w:sz="6" w:space="0" w:color="auto"/>
              <w:left w:val="outset" w:sz="6" w:space="0" w:color="auto"/>
              <w:bottom w:val="outset" w:sz="6" w:space="0" w:color="auto"/>
              <w:right w:val="outset" w:sz="6" w:space="0" w:color="auto"/>
            </w:tcBorders>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Описание выполняемых работ</w:t>
            </w:r>
          </w:p>
        </w:tc>
        <w:tc>
          <w:tcPr>
            <w:tcW w:w="5977" w:type="dxa"/>
            <w:tcBorders>
              <w:top w:val="outset" w:sz="6" w:space="0" w:color="auto"/>
              <w:left w:val="outset" w:sz="6" w:space="0" w:color="auto"/>
              <w:bottom w:val="outset" w:sz="6" w:space="0" w:color="auto"/>
            </w:tcBorders>
          </w:tcPr>
          <w:p w:rsidR="002445A1" w:rsidRPr="002445A1" w:rsidRDefault="002445A1" w:rsidP="002445A1">
            <w:pPr>
              <w:spacing w:after="0" w:line="240" w:lineRule="auto"/>
              <w:ind w:left="3" w:right="126"/>
              <w:jc w:val="both"/>
              <w:rPr>
                <w:rFonts w:ascii="Times New Roman" w:hAnsi="Times New Roman" w:cs="Times New Roman"/>
                <w:bCs/>
                <w:sz w:val="21"/>
                <w:szCs w:val="21"/>
              </w:rPr>
            </w:pPr>
            <w:r w:rsidRPr="002445A1">
              <w:rPr>
                <w:rFonts w:ascii="Times New Roman" w:hAnsi="Times New Roman" w:cs="Times New Roman"/>
                <w:bCs/>
                <w:sz w:val="21"/>
                <w:szCs w:val="21"/>
              </w:rPr>
              <w:t xml:space="preserve">-демонтаж существующего ограждения </w:t>
            </w:r>
          </w:p>
          <w:p w:rsidR="002445A1" w:rsidRPr="002445A1" w:rsidRDefault="002445A1" w:rsidP="002445A1">
            <w:pPr>
              <w:spacing w:after="0" w:line="240" w:lineRule="auto"/>
              <w:ind w:left="3" w:right="126"/>
              <w:jc w:val="both"/>
              <w:rPr>
                <w:rFonts w:ascii="Times New Roman" w:hAnsi="Times New Roman" w:cs="Times New Roman"/>
                <w:bCs/>
                <w:sz w:val="21"/>
                <w:szCs w:val="21"/>
              </w:rPr>
            </w:pPr>
            <w:r w:rsidRPr="002445A1">
              <w:rPr>
                <w:rFonts w:ascii="Times New Roman" w:hAnsi="Times New Roman" w:cs="Times New Roman"/>
                <w:bCs/>
                <w:sz w:val="21"/>
                <w:szCs w:val="21"/>
              </w:rPr>
              <w:t>-устройство фундаментного основания и установка опорных столбов;</w:t>
            </w:r>
          </w:p>
          <w:p w:rsidR="002445A1" w:rsidRPr="002445A1" w:rsidRDefault="002445A1" w:rsidP="002445A1">
            <w:pPr>
              <w:spacing w:after="0" w:line="240" w:lineRule="auto"/>
              <w:ind w:left="3" w:right="126"/>
              <w:jc w:val="both"/>
              <w:rPr>
                <w:rFonts w:ascii="Times New Roman" w:hAnsi="Times New Roman" w:cs="Times New Roman"/>
                <w:sz w:val="21"/>
                <w:szCs w:val="21"/>
              </w:rPr>
            </w:pPr>
            <w:r w:rsidRPr="002445A1">
              <w:rPr>
                <w:rFonts w:ascii="Times New Roman" w:hAnsi="Times New Roman" w:cs="Times New Roman"/>
                <w:sz w:val="21"/>
                <w:szCs w:val="21"/>
              </w:rPr>
              <w:t>-устройство и окраска каркаса забора;</w:t>
            </w:r>
          </w:p>
          <w:p w:rsidR="002445A1" w:rsidRPr="002445A1" w:rsidRDefault="002445A1" w:rsidP="002445A1">
            <w:pPr>
              <w:spacing w:after="0" w:line="240" w:lineRule="auto"/>
              <w:ind w:left="3" w:right="126"/>
              <w:jc w:val="both"/>
              <w:rPr>
                <w:rFonts w:ascii="Times New Roman" w:hAnsi="Times New Roman" w:cs="Times New Roman"/>
                <w:sz w:val="21"/>
                <w:szCs w:val="21"/>
              </w:rPr>
            </w:pPr>
            <w:r w:rsidRPr="002445A1">
              <w:rPr>
                <w:rFonts w:ascii="Times New Roman" w:hAnsi="Times New Roman" w:cs="Times New Roman"/>
                <w:sz w:val="21"/>
                <w:szCs w:val="21"/>
              </w:rPr>
              <w:t>-обшивка каркаса профилированными оцинкованными листами;</w:t>
            </w:r>
          </w:p>
          <w:p w:rsidR="002445A1" w:rsidRPr="002445A1" w:rsidRDefault="002445A1" w:rsidP="002445A1">
            <w:pPr>
              <w:spacing w:after="0" w:line="240" w:lineRule="auto"/>
              <w:ind w:left="3" w:right="126"/>
              <w:jc w:val="both"/>
              <w:rPr>
                <w:rFonts w:ascii="Times New Roman" w:hAnsi="Times New Roman" w:cs="Times New Roman"/>
                <w:sz w:val="21"/>
                <w:szCs w:val="21"/>
              </w:rPr>
            </w:pPr>
            <w:r w:rsidRPr="002445A1">
              <w:rPr>
                <w:rFonts w:ascii="Times New Roman" w:hAnsi="Times New Roman" w:cs="Times New Roman"/>
                <w:sz w:val="21"/>
                <w:szCs w:val="21"/>
              </w:rPr>
              <w:t>-устройство распашных ворот;</w:t>
            </w:r>
          </w:p>
          <w:p w:rsidR="002445A1" w:rsidRPr="002445A1" w:rsidRDefault="002445A1" w:rsidP="002445A1">
            <w:pPr>
              <w:spacing w:after="0" w:line="240" w:lineRule="auto"/>
              <w:ind w:left="3" w:right="126"/>
              <w:jc w:val="both"/>
              <w:rPr>
                <w:rFonts w:ascii="Times New Roman" w:hAnsi="Times New Roman" w:cs="Times New Roman"/>
                <w:sz w:val="21"/>
                <w:szCs w:val="21"/>
              </w:rPr>
            </w:pPr>
            <w:r w:rsidRPr="002445A1">
              <w:rPr>
                <w:rFonts w:ascii="Times New Roman" w:hAnsi="Times New Roman" w:cs="Times New Roman"/>
                <w:sz w:val="21"/>
                <w:szCs w:val="21"/>
              </w:rPr>
              <w:t>-устройство калиток;</w:t>
            </w:r>
          </w:p>
          <w:p w:rsidR="002445A1" w:rsidRPr="002445A1" w:rsidRDefault="002445A1" w:rsidP="002445A1">
            <w:pPr>
              <w:spacing w:after="0" w:line="240" w:lineRule="auto"/>
              <w:ind w:left="3" w:right="126"/>
              <w:jc w:val="both"/>
              <w:rPr>
                <w:rFonts w:ascii="Times New Roman" w:hAnsi="Times New Roman" w:cs="Times New Roman"/>
                <w:sz w:val="21"/>
                <w:szCs w:val="21"/>
              </w:rPr>
            </w:pPr>
            <w:r w:rsidRPr="002445A1">
              <w:rPr>
                <w:rFonts w:ascii="Times New Roman" w:hAnsi="Times New Roman" w:cs="Times New Roman"/>
                <w:sz w:val="21"/>
                <w:szCs w:val="21"/>
              </w:rPr>
              <w:t>-устройство барьера безопасности «Егоза»;</w:t>
            </w:r>
          </w:p>
          <w:p w:rsidR="002445A1" w:rsidRPr="002445A1" w:rsidRDefault="002445A1" w:rsidP="002445A1">
            <w:pPr>
              <w:spacing w:after="0" w:line="240" w:lineRule="auto"/>
              <w:ind w:left="3" w:right="126"/>
              <w:jc w:val="both"/>
              <w:rPr>
                <w:rFonts w:ascii="Times New Roman" w:hAnsi="Times New Roman" w:cs="Times New Roman"/>
                <w:sz w:val="21"/>
                <w:szCs w:val="21"/>
              </w:rPr>
            </w:pPr>
            <w:r w:rsidRPr="002445A1">
              <w:rPr>
                <w:rFonts w:ascii="Times New Roman" w:hAnsi="Times New Roman" w:cs="Times New Roman"/>
                <w:sz w:val="21"/>
                <w:szCs w:val="21"/>
              </w:rPr>
              <w:t>-устройство сеток на окна здания КНС-1</w:t>
            </w:r>
          </w:p>
          <w:p w:rsidR="002445A1" w:rsidRPr="002445A1" w:rsidRDefault="002445A1" w:rsidP="002445A1">
            <w:pPr>
              <w:keepNext/>
              <w:spacing w:after="0" w:line="240" w:lineRule="auto"/>
              <w:ind w:left="3" w:right="126"/>
              <w:jc w:val="both"/>
              <w:outlineLvl w:val="0"/>
              <w:rPr>
                <w:rFonts w:ascii="Times New Roman" w:hAnsi="Times New Roman" w:cs="Times New Roman"/>
                <w:sz w:val="21"/>
                <w:szCs w:val="21"/>
              </w:rPr>
            </w:pP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5</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Цели использования результатов работ</w:t>
            </w:r>
          </w:p>
        </w:tc>
        <w:tc>
          <w:tcPr>
            <w:tcW w:w="5977" w:type="dxa"/>
            <w:tcBorders>
              <w:top w:val="outset" w:sz="6" w:space="0" w:color="auto"/>
              <w:left w:val="outset" w:sz="6" w:space="0" w:color="auto"/>
              <w:bottom w:val="outset" w:sz="6" w:space="0" w:color="auto"/>
            </w:tcBorders>
            <w:hideMark/>
          </w:tcPr>
          <w:p w:rsidR="002445A1" w:rsidRPr="002445A1" w:rsidRDefault="002445A1" w:rsidP="00061DAE">
            <w:pPr>
              <w:spacing w:before="100" w:beforeAutospacing="1" w:after="0" w:line="240" w:lineRule="auto"/>
              <w:ind w:left="3" w:right="126"/>
              <w:contextualSpacing/>
              <w:jc w:val="both"/>
              <w:rPr>
                <w:rFonts w:ascii="Times New Roman" w:hAnsi="Times New Roman" w:cs="Times New Roman"/>
                <w:sz w:val="21"/>
                <w:szCs w:val="21"/>
              </w:rPr>
            </w:pPr>
            <w:r w:rsidRPr="002445A1">
              <w:rPr>
                <w:rFonts w:ascii="Times New Roman" w:hAnsi="Times New Roman" w:cs="Times New Roman"/>
                <w:sz w:val="21"/>
                <w:szCs w:val="21"/>
              </w:rPr>
              <w:t>Для обеспечения безопасности объекта и предотвращения несанкционированного проникновения.</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6</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Условия выполнения работ</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spacing w:before="100" w:beforeAutospacing="1" w:after="0" w:line="240" w:lineRule="auto"/>
              <w:ind w:left="3" w:right="126"/>
              <w:contextualSpacing/>
              <w:rPr>
                <w:rFonts w:ascii="Times New Roman" w:hAnsi="Times New Roman" w:cs="Times New Roman"/>
                <w:bCs/>
                <w:color w:val="000000" w:themeColor="text1"/>
                <w:sz w:val="21"/>
                <w:szCs w:val="21"/>
              </w:rPr>
            </w:pP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7</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Требования по оказанию сопутствующих услуг, поставкам необходимых товаров, в т.ч. оборудования</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spacing w:before="100" w:beforeAutospacing="1" w:after="0" w:line="240" w:lineRule="auto"/>
              <w:ind w:left="3" w:right="126"/>
              <w:contextualSpacing/>
              <w:rPr>
                <w:rFonts w:ascii="Times New Roman" w:hAnsi="Times New Roman" w:cs="Times New Roman"/>
                <w:sz w:val="21"/>
                <w:szCs w:val="21"/>
              </w:rPr>
            </w:pPr>
            <w:r w:rsidRPr="002445A1">
              <w:rPr>
                <w:rFonts w:ascii="Times New Roman" w:hAnsi="Times New Roman" w:cs="Times New Roman"/>
                <w:sz w:val="21"/>
                <w:szCs w:val="21"/>
              </w:rPr>
              <w:t>Не требуется</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8</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Порядок (последовательность, этапы) выполнения работ</w:t>
            </w:r>
          </w:p>
        </w:tc>
        <w:tc>
          <w:tcPr>
            <w:tcW w:w="5977" w:type="dxa"/>
            <w:tcBorders>
              <w:top w:val="outset" w:sz="6" w:space="0" w:color="auto"/>
              <w:left w:val="outset" w:sz="6" w:space="0" w:color="auto"/>
              <w:bottom w:val="outset" w:sz="6" w:space="0" w:color="auto"/>
            </w:tcBorders>
            <w:hideMark/>
          </w:tcPr>
          <w:p w:rsidR="002445A1" w:rsidRPr="002445A1" w:rsidRDefault="002445A1" w:rsidP="00F80B4A">
            <w:pPr>
              <w:spacing w:before="100" w:beforeAutospacing="1" w:after="0" w:line="240" w:lineRule="auto"/>
              <w:ind w:left="3" w:right="126"/>
              <w:contextualSpacing/>
              <w:jc w:val="both"/>
              <w:rPr>
                <w:rFonts w:ascii="Times New Roman" w:hAnsi="Times New Roman" w:cs="Times New Roman"/>
                <w:sz w:val="21"/>
                <w:szCs w:val="21"/>
              </w:rPr>
            </w:pPr>
            <w:r w:rsidRPr="002445A1">
              <w:rPr>
                <w:rFonts w:ascii="Times New Roman" w:hAnsi="Times New Roman" w:cs="Times New Roman"/>
                <w:sz w:val="21"/>
                <w:szCs w:val="21"/>
              </w:rPr>
              <w:t>При выполнении работ Подрядчик должен руководствоваться:</w:t>
            </w:r>
          </w:p>
          <w:p w:rsidR="002445A1" w:rsidRPr="002445A1" w:rsidRDefault="002445A1" w:rsidP="00F80B4A">
            <w:pPr>
              <w:spacing w:before="100" w:beforeAutospacing="1" w:after="0" w:line="240" w:lineRule="auto"/>
              <w:ind w:left="3" w:right="126"/>
              <w:contextualSpacing/>
              <w:jc w:val="both"/>
              <w:rPr>
                <w:rFonts w:ascii="Times New Roman" w:hAnsi="Times New Roman" w:cs="Times New Roman"/>
                <w:sz w:val="21"/>
                <w:szCs w:val="21"/>
              </w:rPr>
            </w:pPr>
            <w:r w:rsidRPr="002445A1">
              <w:rPr>
                <w:rFonts w:ascii="Times New Roman" w:hAnsi="Times New Roman" w:cs="Times New Roman"/>
                <w:sz w:val="21"/>
                <w:szCs w:val="21"/>
              </w:rPr>
              <w:t>- утвержденным техническим заданием;</w:t>
            </w:r>
          </w:p>
          <w:p w:rsidR="002445A1" w:rsidRPr="002445A1" w:rsidRDefault="002445A1" w:rsidP="00F80B4A">
            <w:pPr>
              <w:spacing w:before="100" w:beforeAutospacing="1" w:after="0" w:line="240" w:lineRule="auto"/>
              <w:ind w:left="3" w:right="126"/>
              <w:contextualSpacing/>
              <w:jc w:val="both"/>
              <w:rPr>
                <w:rFonts w:ascii="Times New Roman" w:hAnsi="Times New Roman" w:cs="Times New Roman"/>
                <w:sz w:val="21"/>
                <w:szCs w:val="21"/>
              </w:rPr>
            </w:pPr>
            <w:r w:rsidRPr="002445A1">
              <w:rPr>
                <w:rFonts w:ascii="Times New Roman" w:hAnsi="Times New Roman" w:cs="Times New Roman"/>
                <w:sz w:val="21"/>
                <w:szCs w:val="21"/>
              </w:rPr>
              <w:t xml:space="preserve">- утвержденным графиком производства работ; </w:t>
            </w:r>
          </w:p>
          <w:p w:rsidR="002445A1" w:rsidRPr="002445A1" w:rsidRDefault="002445A1" w:rsidP="00F80B4A">
            <w:pPr>
              <w:spacing w:before="100" w:beforeAutospacing="1" w:after="0" w:line="240" w:lineRule="auto"/>
              <w:ind w:left="3" w:right="126"/>
              <w:contextualSpacing/>
              <w:jc w:val="both"/>
              <w:rPr>
                <w:rFonts w:ascii="Times New Roman" w:hAnsi="Times New Roman" w:cs="Times New Roman"/>
                <w:sz w:val="21"/>
                <w:szCs w:val="21"/>
              </w:rPr>
            </w:pPr>
            <w:r w:rsidRPr="002445A1">
              <w:rPr>
                <w:rFonts w:ascii="Times New Roman" w:hAnsi="Times New Roman" w:cs="Times New Roman"/>
                <w:sz w:val="21"/>
                <w:szCs w:val="21"/>
              </w:rPr>
              <w:t>- действующей нормативной документацией и законодательством РФ.</w:t>
            </w:r>
          </w:p>
          <w:p w:rsidR="002445A1" w:rsidRPr="002445A1" w:rsidRDefault="002445A1" w:rsidP="00F80B4A">
            <w:pPr>
              <w:spacing w:before="100" w:beforeAutospacing="1" w:after="0" w:line="240" w:lineRule="auto"/>
              <w:ind w:left="3" w:right="126"/>
              <w:contextualSpacing/>
              <w:jc w:val="both"/>
              <w:rPr>
                <w:rFonts w:ascii="Times New Roman" w:hAnsi="Times New Roman" w:cs="Times New Roman"/>
                <w:sz w:val="21"/>
                <w:szCs w:val="21"/>
              </w:rPr>
            </w:pPr>
          </w:p>
          <w:p w:rsidR="002445A1" w:rsidRPr="002445A1" w:rsidRDefault="002445A1" w:rsidP="00F80B4A">
            <w:pPr>
              <w:spacing w:before="100" w:beforeAutospacing="1" w:after="0" w:line="240" w:lineRule="auto"/>
              <w:ind w:left="3" w:right="126"/>
              <w:contextualSpacing/>
              <w:jc w:val="both"/>
              <w:rPr>
                <w:rFonts w:ascii="Times New Roman" w:hAnsi="Times New Roman" w:cs="Times New Roman"/>
                <w:sz w:val="21"/>
                <w:szCs w:val="21"/>
              </w:rPr>
            </w:pPr>
            <w:r w:rsidRPr="002445A1">
              <w:rPr>
                <w:rFonts w:ascii="Times New Roman" w:hAnsi="Times New Roman" w:cs="Times New Roman"/>
                <w:sz w:val="21"/>
                <w:szCs w:val="21"/>
              </w:rPr>
              <w:t>Подрядчик подготавливает и своевременно заполняет необходимую исполнительную документацию: общий журнал работ, спец. журналы работ, журнал входного контроля качества материалов, акты на освидетельствование скрытых работ и т.д.</w:t>
            </w:r>
          </w:p>
          <w:p w:rsidR="00F80B4A" w:rsidRDefault="00F80B4A" w:rsidP="00F80B4A">
            <w:pPr>
              <w:spacing w:before="100" w:beforeAutospacing="1" w:after="0" w:line="240" w:lineRule="auto"/>
              <w:ind w:left="3" w:right="126"/>
              <w:contextualSpacing/>
              <w:jc w:val="both"/>
              <w:rPr>
                <w:rFonts w:ascii="Times New Roman" w:hAnsi="Times New Roman" w:cs="Times New Roman"/>
                <w:sz w:val="21"/>
                <w:szCs w:val="21"/>
              </w:rPr>
            </w:pPr>
          </w:p>
          <w:p w:rsidR="00F80B4A" w:rsidRPr="00F80B4A" w:rsidRDefault="00F80B4A" w:rsidP="00F80B4A">
            <w:pPr>
              <w:spacing w:before="100" w:beforeAutospacing="1" w:after="0" w:line="240" w:lineRule="auto"/>
              <w:ind w:left="3" w:right="126"/>
              <w:contextualSpacing/>
              <w:jc w:val="both"/>
              <w:rPr>
                <w:rFonts w:ascii="Times New Roman" w:hAnsi="Times New Roman" w:cs="Times New Roman"/>
                <w:sz w:val="21"/>
                <w:szCs w:val="21"/>
              </w:rPr>
            </w:pPr>
            <w:r w:rsidRPr="00F80B4A">
              <w:rPr>
                <w:rFonts w:ascii="Times New Roman" w:hAnsi="Times New Roman" w:cs="Times New Roman"/>
                <w:sz w:val="21"/>
                <w:szCs w:val="21"/>
              </w:rPr>
              <w:t>График выполнения работ составляется и утверждается Подрядчиком с Заказчиком до начала работ, по письменному требованию Заказчика.</w:t>
            </w:r>
            <w:r>
              <w:rPr>
                <w:rFonts w:ascii="Times New Roman" w:hAnsi="Times New Roman" w:cs="Times New Roman"/>
                <w:sz w:val="21"/>
                <w:szCs w:val="21"/>
              </w:rPr>
              <w:t xml:space="preserve"> </w:t>
            </w:r>
            <w:r w:rsidRPr="00F80B4A">
              <w:rPr>
                <w:rFonts w:ascii="Times New Roman" w:hAnsi="Times New Roman" w:cs="Times New Roman"/>
                <w:sz w:val="21"/>
                <w:szCs w:val="21"/>
              </w:rPr>
              <w:t>График выполнения работ составляется Подрядчиком не позднее 3-х дней до начала выполнения работ по настоящему договору.</w:t>
            </w:r>
            <w:r w:rsidRPr="00F80B4A">
              <w:rPr>
                <w:rFonts w:ascii="Times New Roman" w:hAnsi="Times New Roman" w:cs="Times New Roman"/>
              </w:rPr>
              <w:t xml:space="preserve"> </w:t>
            </w:r>
            <w:r w:rsidRPr="00F80B4A">
              <w:rPr>
                <w:rFonts w:ascii="Times New Roman" w:hAnsi="Times New Roman" w:cs="Times New Roman"/>
                <w:sz w:val="21"/>
                <w:szCs w:val="21"/>
              </w:rPr>
              <w:t>Подрядчик приступает к выполнению работ по настоящему договору не позднее 5 рабочих дней с момента заключения договора.</w:t>
            </w:r>
            <w:r w:rsidRPr="00F80B4A">
              <w:rPr>
                <w:rFonts w:ascii="Times New Roman" w:hAnsi="Times New Roman" w:cs="Times New Roman"/>
              </w:rPr>
              <w:t xml:space="preserve"> </w:t>
            </w:r>
            <w:r w:rsidRPr="00F80B4A">
              <w:rPr>
                <w:rFonts w:ascii="Times New Roman" w:hAnsi="Times New Roman" w:cs="Times New Roman"/>
                <w:sz w:val="21"/>
                <w:szCs w:val="21"/>
              </w:rPr>
              <w:t>Если график выполнения работ не может быть согласован с Заказчиком, работы должны быть начаты не позднее 5 рабочих дней с даты подписания договора.</w:t>
            </w:r>
          </w:p>
          <w:p w:rsidR="002445A1" w:rsidRDefault="002445A1" w:rsidP="00F80B4A">
            <w:pPr>
              <w:spacing w:before="100" w:beforeAutospacing="1" w:after="0" w:line="240" w:lineRule="auto"/>
              <w:ind w:left="3" w:right="126"/>
              <w:contextualSpacing/>
              <w:jc w:val="both"/>
              <w:rPr>
                <w:rFonts w:ascii="Times New Roman" w:hAnsi="Times New Roman" w:cs="Times New Roman"/>
                <w:sz w:val="21"/>
                <w:szCs w:val="21"/>
              </w:rPr>
            </w:pPr>
          </w:p>
          <w:p w:rsidR="00F80B4A" w:rsidRPr="002445A1" w:rsidRDefault="00F80B4A" w:rsidP="00F80B4A">
            <w:pPr>
              <w:spacing w:before="100" w:beforeAutospacing="1" w:after="0" w:line="240" w:lineRule="auto"/>
              <w:ind w:left="3" w:right="126"/>
              <w:contextualSpacing/>
              <w:jc w:val="both"/>
              <w:rPr>
                <w:rFonts w:ascii="Times New Roman" w:hAnsi="Times New Roman" w:cs="Times New Roman"/>
                <w:sz w:val="21"/>
                <w:szCs w:val="21"/>
              </w:rPr>
            </w:pPr>
          </w:p>
          <w:p w:rsidR="002445A1" w:rsidRPr="002445A1" w:rsidRDefault="002445A1" w:rsidP="00F80B4A">
            <w:pPr>
              <w:spacing w:before="100" w:beforeAutospacing="1" w:after="0" w:line="240" w:lineRule="auto"/>
              <w:ind w:left="3" w:right="126"/>
              <w:contextualSpacing/>
              <w:jc w:val="both"/>
              <w:rPr>
                <w:rFonts w:ascii="Times New Roman" w:hAnsi="Times New Roman" w:cs="Times New Roman"/>
                <w:sz w:val="21"/>
                <w:szCs w:val="21"/>
              </w:rPr>
            </w:pPr>
            <w:r w:rsidRPr="002445A1">
              <w:rPr>
                <w:rFonts w:ascii="Times New Roman" w:hAnsi="Times New Roman" w:cs="Times New Roman"/>
                <w:sz w:val="21"/>
                <w:szCs w:val="21"/>
              </w:rPr>
              <w:t>Поставку всех необходимых для выполнения работ оборудования, инвентаря, инструментов, технологической оснастки, организация строительного (бытового) городка, включая временное освещение строительной площадки, Подрядчик выполняет за счет собственных средств, без компенсации затрат Заказчиком.</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9</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 xml:space="preserve">Требования к качеству работ, качеству материалов и оборудованию, конструкций, а </w:t>
            </w:r>
            <w:r w:rsidRPr="002445A1">
              <w:rPr>
                <w:rFonts w:ascii="Times New Roman" w:hAnsi="Times New Roman" w:cs="Times New Roman"/>
                <w:b/>
                <w:sz w:val="21"/>
                <w:szCs w:val="21"/>
              </w:rPr>
              <w:lastRenderedPageBreak/>
              <w:t>также технологиям, используемых при выполнении работ по предмету конкурса, в том числе контроль качества</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tabs>
                <w:tab w:val="left" w:pos="284"/>
              </w:tabs>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lastRenderedPageBreak/>
              <w:t xml:space="preserve">Все поставляемые и применяемые Подрядчиком материалы должны быть новыми, не бывшими в употреблении, иметь </w:t>
            </w:r>
            <w:r w:rsidRPr="002445A1">
              <w:rPr>
                <w:rFonts w:ascii="Times New Roman" w:hAnsi="Times New Roman" w:cs="Times New Roman"/>
                <w:sz w:val="21"/>
                <w:szCs w:val="21"/>
              </w:rPr>
              <w:lastRenderedPageBreak/>
              <w:t xml:space="preserve">соответствующие сертификаты, технические паспорта, протоколы испытаний образцов и другие документы, удостоверяющие их качество, соответствие санитарным, техническим нормам и нормам противопожарной безопасности. Все поставляемые Подрядчиком материалы и оборудование, согласовывается с Заказчиком до их поставки. </w:t>
            </w:r>
          </w:p>
          <w:p w:rsidR="002445A1" w:rsidRPr="002445A1" w:rsidRDefault="002445A1" w:rsidP="002445A1">
            <w:pPr>
              <w:tabs>
                <w:tab w:val="left" w:pos="284"/>
              </w:tabs>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Поставка всех необходимых для выполнения работ материалов, оборудования, инвентаря, строительных инвентарных лесов и подмостей, Подрядчик выполняет за счет собственных средств.</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lastRenderedPageBreak/>
              <w:t>10</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 xml:space="preserve">Требования к безопасности выполнения работ и безопасности результатов работ </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widowControl w:val="0"/>
              <w:autoSpaceDN w:val="0"/>
              <w:adjustRightInd w:val="0"/>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 xml:space="preserve">Требования к качеству выполняемых строительно-монтажных работ должно соответствовать требованиям технического задания, действующей нормативной документации и законодательству РФ, а также следующим нормативным документам, но не ограничиваясь ими: </w:t>
            </w:r>
          </w:p>
          <w:p w:rsidR="002445A1" w:rsidRPr="002445A1" w:rsidRDefault="002445A1" w:rsidP="002445A1">
            <w:pPr>
              <w:widowControl w:val="0"/>
              <w:autoSpaceDN w:val="0"/>
              <w:adjustRightInd w:val="0"/>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 xml:space="preserve">        - СП 49.13330.2010 «Безопасность труда в строительстве. Часть 1. Общие требования»</w:t>
            </w:r>
          </w:p>
          <w:p w:rsidR="002445A1" w:rsidRPr="002445A1" w:rsidRDefault="002445A1" w:rsidP="002445A1">
            <w:pPr>
              <w:widowControl w:val="0"/>
              <w:autoSpaceDN w:val="0"/>
              <w:adjustRightInd w:val="0"/>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 xml:space="preserve">          - СП 48.13330.2019 «Организация строительства»</w:t>
            </w:r>
          </w:p>
          <w:p w:rsidR="002445A1" w:rsidRPr="002445A1" w:rsidRDefault="002445A1" w:rsidP="002445A1">
            <w:pPr>
              <w:widowControl w:val="0"/>
              <w:autoSpaceDN w:val="0"/>
              <w:adjustRightInd w:val="0"/>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А также выполнять работы в соответствии с 1.5-13 Процедура Порядок обеспечения БП работ Подрядными организациями на территории ООО «ЧЕЛНЫВОДОКАНАЛ». Ознакомиться можно на официальном сайте ООО «ЧЕЛНЫВОДОКАНАЛ».</w:t>
            </w:r>
          </w:p>
          <w:p w:rsidR="002445A1" w:rsidRPr="002445A1" w:rsidRDefault="002445A1" w:rsidP="002445A1">
            <w:pPr>
              <w:widowControl w:val="0"/>
              <w:autoSpaceDN w:val="0"/>
              <w:adjustRightInd w:val="0"/>
              <w:spacing w:after="0"/>
              <w:ind w:left="3" w:right="126"/>
              <w:jc w:val="both"/>
              <w:rPr>
                <w:rFonts w:ascii="Times New Roman" w:hAnsi="Times New Roman" w:cs="Times New Roman"/>
                <w:sz w:val="21"/>
                <w:szCs w:val="21"/>
              </w:rPr>
            </w:pPr>
          </w:p>
          <w:p w:rsidR="002445A1" w:rsidRPr="002445A1" w:rsidRDefault="002445A1" w:rsidP="002445A1">
            <w:pPr>
              <w:widowControl w:val="0"/>
              <w:autoSpaceDN w:val="0"/>
              <w:adjustRightInd w:val="0"/>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Выполнение работ должно производиться под постоянным руководством ИТР, назначенного приказом по организации Подрядчика.</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11</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Порядок сдачи и приемки результатов работ</w:t>
            </w:r>
          </w:p>
        </w:tc>
        <w:tc>
          <w:tcPr>
            <w:tcW w:w="5977" w:type="dxa"/>
            <w:tcBorders>
              <w:top w:val="outset" w:sz="6" w:space="0" w:color="auto"/>
              <w:left w:val="outset" w:sz="6" w:space="0" w:color="auto"/>
              <w:bottom w:val="outset" w:sz="6" w:space="0" w:color="auto"/>
            </w:tcBorders>
            <w:hideMark/>
          </w:tcPr>
          <w:p w:rsidR="002445A1" w:rsidRPr="002445A1" w:rsidRDefault="002445A1" w:rsidP="003E18E8">
            <w:pPr>
              <w:spacing w:after="0"/>
              <w:ind w:left="3" w:right="126"/>
              <w:jc w:val="both"/>
              <w:rPr>
                <w:rFonts w:ascii="Times New Roman" w:hAnsi="Times New Roman" w:cs="Times New Roman"/>
                <w:sz w:val="21"/>
                <w:szCs w:val="21"/>
                <w:highlight w:val="yellow"/>
              </w:rPr>
            </w:pPr>
            <w:r w:rsidRPr="002445A1">
              <w:rPr>
                <w:rFonts w:ascii="Times New Roman" w:hAnsi="Times New Roman" w:cs="Times New Roman"/>
                <w:sz w:val="21"/>
                <w:szCs w:val="21"/>
              </w:rPr>
              <w:t>Подрядчик подготавливает и своевременно заполняет необходимую исполнительную документацию: Общий журнал работ, спец. журналы работ, журнал входного контроля качества материалов и оборудования, Акты на освидетельствование скрытых работ, и т.д.</w:t>
            </w:r>
          </w:p>
          <w:p w:rsidR="002445A1" w:rsidRPr="002445A1" w:rsidRDefault="002445A1" w:rsidP="003E18E8">
            <w:pPr>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Приемка выполненных работ осуществляется комиссией Заказчика на основании предоставленной Подрядчиком исполнительной документации на фактически выполненный объем работ.</w:t>
            </w:r>
          </w:p>
          <w:p w:rsidR="002445A1" w:rsidRPr="002445A1" w:rsidRDefault="002445A1" w:rsidP="003E18E8">
            <w:pPr>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Окончательная приемка производится после выполнения Подрядчиком генеральной уборки места производства работ и строительного городка (бытовок), вывоза всего оборудования, механизмов, временных ограждений, предоставления исполнительной документации.</w:t>
            </w:r>
          </w:p>
          <w:p w:rsidR="002445A1" w:rsidRPr="002445A1" w:rsidRDefault="002445A1" w:rsidP="003E18E8">
            <w:pPr>
              <w:spacing w:after="0"/>
              <w:ind w:left="3" w:right="126"/>
              <w:jc w:val="both"/>
              <w:rPr>
                <w:rFonts w:ascii="Times New Roman" w:hAnsi="Times New Roman" w:cs="Times New Roman"/>
                <w:sz w:val="21"/>
                <w:szCs w:val="21"/>
              </w:rPr>
            </w:pPr>
            <w:r w:rsidRPr="002445A1">
              <w:rPr>
                <w:rFonts w:ascii="Times New Roman" w:hAnsi="Times New Roman" w:cs="Times New Roman"/>
                <w:sz w:val="21"/>
                <w:szCs w:val="21"/>
              </w:rPr>
              <w:t xml:space="preserve"> По завершению всех работ Подрядчик должен предоставить Заказчику всю необходимую документацию.</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12</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Требования по передаче заказчику технических и иных документов по завершению и сдаче работ</w:t>
            </w:r>
          </w:p>
        </w:tc>
        <w:tc>
          <w:tcPr>
            <w:tcW w:w="5977" w:type="dxa"/>
            <w:tcBorders>
              <w:top w:val="outset" w:sz="6" w:space="0" w:color="auto"/>
              <w:left w:val="outset" w:sz="6" w:space="0" w:color="auto"/>
              <w:bottom w:val="outset" w:sz="6" w:space="0" w:color="auto"/>
            </w:tcBorders>
            <w:hideMark/>
          </w:tcPr>
          <w:p w:rsidR="003E18E8" w:rsidRPr="003E18E8" w:rsidRDefault="003E18E8" w:rsidP="003E18E8">
            <w:pPr>
              <w:spacing w:after="0" w:line="240" w:lineRule="auto"/>
              <w:jc w:val="both"/>
              <w:rPr>
                <w:rFonts w:ascii="Times New Roman" w:hAnsi="Times New Roman" w:cs="Times New Roman"/>
                <w:sz w:val="21"/>
                <w:szCs w:val="21"/>
              </w:rPr>
            </w:pPr>
            <w:bookmarkStart w:id="2" w:name="_Hlk147759588"/>
            <w:r w:rsidRPr="003E18E8">
              <w:rPr>
                <w:rFonts w:ascii="Times New Roman" w:hAnsi="Times New Roman" w:cs="Times New Roman"/>
                <w:sz w:val="21"/>
                <w:szCs w:val="21"/>
              </w:rPr>
              <w:t>Приемке подлежат только фактически выполненные виды и объемы работ. Результаты выполненных работ сдаются Заказчику по факту выполненных работ с оформлением Акта приемки выполненных работ по форме № КС-2 не позднее 25 числа текущего месяца, Справки о стоимости выполненных работ и затрат по форме № КС-3 не позднее 30 числа текущего месяца для промежуточных выполнений и не позднее крайнего срока по договору для последнего выполнения.</w:t>
            </w:r>
          </w:p>
          <w:p w:rsidR="003E18E8" w:rsidRPr="003E18E8" w:rsidRDefault="003E18E8" w:rsidP="003E18E8">
            <w:pPr>
              <w:spacing w:after="0" w:line="240" w:lineRule="auto"/>
              <w:jc w:val="both"/>
              <w:rPr>
                <w:rFonts w:ascii="Times New Roman" w:hAnsi="Times New Roman" w:cs="Times New Roman"/>
                <w:sz w:val="21"/>
                <w:szCs w:val="21"/>
              </w:rPr>
            </w:pPr>
            <w:r w:rsidRPr="003E18E8">
              <w:rPr>
                <w:rFonts w:ascii="Times New Roman" w:hAnsi="Times New Roman" w:cs="Times New Roman"/>
                <w:sz w:val="21"/>
                <w:szCs w:val="21"/>
              </w:rPr>
              <w:t xml:space="preserve"> Все документы предоставить на бумажном и электронном носителе.  Вместе с актами выполненных работ предоставить исполнительную документацию, в комплекте с техническими паспортами и другими документами, подтверждающими качество применяемых материалов на бумажном носителе, а также в электронном виде</w:t>
            </w:r>
            <w:bookmarkEnd w:id="2"/>
            <w:r w:rsidRPr="003E18E8">
              <w:rPr>
                <w:rFonts w:ascii="Times New Roman" w:hAnsi="Times New Roman" w:cs="Times New Roman"/>
                <w:sz w:val="21"/>
                <w:szCs w:val="21"/>
              </w:rPr>
              <w:t>.</w:t>
            </w:r>
          </w:p>
          <w:p w:rsidR="002445A1" w:rsidRPr="002445A1" w:rsidRDefault="002445A1" w:rsidP="002445A1">
            <w:pPr>
              <w:spacing w:before="100" w:beforeAutospacing="1" w:after="0" w:line="240" w:lineRule="auto"/>
              <w:ind w:left="3" w:right="126"/>
              <w:contextualSpacing/>
              <w:rPr>
                <w:rFonts w:ascii="Times New Roman" w:hAnsi="Times New Roman" w:cs="Times New Roman"/>
                <w:sz w:val="21"/>
                <w:szCs w:val="21"/>
                <w:highlight w:val="yellow"/>
              </w:rPr>
            </w:pP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lastRenderedPageBreak/>
              <w:t>13</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Требования по сопутствующему монтажу поставленного оборудования, пусконаладочным работам на месте у заказчика</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spacing w:before="100" w:beforeAutospacing="1" w:after="0" w:line="240" w:lineRule="auto"/>
              <w:ind w:left="3" w:right="126"/>
              <w:contextualSpacing/>
              <w:rPr>
                <w:rFonts w:ascii="Times New Roman" w:hAnsi="Times New Roman" w:cs="Times New Roman"/>
                <w:sz w:val="21"/>
                <w:szCs w:val="21"/>
                <w:highlight w:val="yellow"/>
              </w:rPr>
            </w:pPr>
            <w:r w:rsidRPr="002445A1">
              <w:rPr>
                <w:rFonts w:ascii="Times New Roman" w:hAnsi="Times New Roman" w:cs="Times New Roman"/>
                <w:sz w:val="21"/>
                <w:szCs w:val="21"/>
              </w:rPr>
              <w:t>Не требуетс</w:t>
            </w:r>
            <w:r w:rsidR="003E18E8">
              <w:rPr>
                <w:rFonts w:ascii="Times New Roman" w:hAnsi="Times New Roman" w:cs="Times New Roman"/>
                <w:sz w:val="21"/>
                <w:szCs w:val="21"/>
              </w:rPr>
              <w:t>я</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13</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Требования по техническому обучению поставщиком персонала заказчика работе на подготовленных объектах</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spacing w:before="100" w:beforeAutospacing="1" w:after="0" w:line="240" w:lineRule="auto"/>
              <w:ind w:left="3" w:right="126"/>
              <w:contextualSpacing/>
              <w:rPr>
                <w:rFonts w:ascii="Times New Roman" w:hAnsi="Times New Roman" w:cs="Times New Roman"/>
                <w:sz w:val="21"/>
                <w:szCs w:val="21"/>
                <w:highlight w:val="yellow"/>
              </w:rPr>
            </w:pPr>
            <w:r w:rsidRPr="002445A1">
              <w:rPr>
                <w:rFonts w:ascii="Times New Roman" w:hAnsi="Times New Roman" w:cs="Times New Roman"/>
                <w:sz w:val="21"/>
                <w:szCs w:val="21"/>
              </w:rPr>
              <w:t>Не требуется</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14</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Требования по объему гарантий качества работ</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spacing w:after="0" w:line="240" w:lineRule="auto"/>
              <w:ind w:left="3" w:right="126"/>
              <w:jc w:val="both"/>
              <w:rPr>
                <w:rFonts w:ascii="Times New Roman" w:hAnsi="Times New Roman" w:cs="Times New Roman"/>
                <w:sz w:val="21"/>
                <w:szCs w:val="21"/>
              </w:rPr>
            </w:pPr>
            <w:r w:rsidRPr="002445A1">
              <w:rPr>
                <w:rFonts w:ascii="Times New Roman" w:hAnsi="Times New Roman" w:cs="Times New Roman"/>
                <w:sz w:val="21"/>
                <w:szCs w:val="21"/>
              </w:rPr>
              <w:t>В течение гарантийного срока устраняются все обнаруженные дефекты и недостатки выполненных работ. Срок гарантии продлевается на срок, исчисляемый с момента обнаружения дефекта до момента его фактического устранения.</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15</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Требования по сроку гарантий на результаты работ</w:t>
            </w:r>
          </w:p>
        </w:tc>
        <w:tc>
          <w:tcPr>
            <w:tcW w:w="5977" w:type="dxa"/>
            <w:tcBorders>
              <w:top w:val="outset" w:sz="6" w:space="0" w:color="auto"/>
              <w:left w:val="outset" w:sz="6" w:space="0" w:color="auto"/>
              <w:bottom w:val="outset" w:sz="6" w:space="0" w:color="auto"/>
            </w:tcBorders>
            <w:hideMark/>
          </w:tcPr>
          <w:p w:rsidR="002445A1" w:rsidRPr="002445A1" w:rsidRDefault="002445A1" w:rsidP="000E093A">
            <w:pPr>
              <w:spacing w:after="0" w:line="240" w:lineRule="auto"/>
              <w:ind w:left="3" w:right="126"/>
              <w:jc w:val="both"/>
              <w:rPr>
                <w:rFonts w:ascii="Times New Roman" w:hAnsi="Times New Roman" w:cs="Times New Roman"/>
                <w:sz w:val="21"/>
                <w:szCs w:val="21"/>
              </w:rPr>
            </w:pPr>
            <w:r w:rsidRPr="002445A1">
              <w:rPr>
                <w:rFonts w:ascii="Times New Roman" w:hAnsi="Times New Roman" w:cs="Times New Roman"/>
                <w:sz w:val="21"/>
                <w:szCs w:val="21"/>
              </w:rPr>
              <w:t>Гарантийный срок на результат выполненных работ, осуществляемых Подрядчиком по настоящему договору, составляет 60 месяцев с момента принятия работ Заказчиком.</w:t>
            </w:r>
          </w:p>
          <w:p w:rsidR="002445A1" w:rsidRPr="002445A1" w:rsidRDefault="002445A1" w:rsidP="002445A1">
            <w:pPr>
              <w:spacing w:before="100" w:beforeAutospacing="1" w:after="0" w:line="240" w:lineRule="auto"/>
              <w:ind w:left="3" w:right="126"/>
              <w:contextualSpacing/>
              <w:rPr>
                <w:rFonts w:ascii="Times New Roman" w:hAnsi="Times New Roman" w:cs="Times New Roman"/>
                <w:sz w:val="21"/>
                <w:szCs w:val="21"/>
                <w:highlight w:val="yellow"/>
              </w:rPr>
            </w:pP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16</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 xml:space="preserve">Требования к выполнению НИОКР в составе работ </w:t>
            </w:r>
          </w:p>
        </w:tc>
        <w:tc>
          <w:tcPr>
            <w:tcW w:w="5977" w:type="dxa"/>
            <w:tcBorders>
              <w:top w:val="outset" w:sz="6" w:space="0" w:color="auto"/>
              <w:left w:val="outset" w:sz="6" w:space="0" w:color="auto"/>
              <w:bottom w:val="outset" w:sz="6" w:space="0" w:color="auto"/>
            </w:tcBorders>
            <w:hideMark/>
          </w:tcPr>
          <w:p w:rsidR="002445A1" w:rsidRPr="002445A1" w:rsidRDefault="002445A1" w:rsidP="002445A1">
            <w:pPr>
              <w:spacing w:before="100" w:beforeAutospacing="1" w:after="0" w:line="240" w:lineRule="auto"/>
              <w:ind w:left="3" w:right="126"/>
              <w:contextualSpacing/>
              <w:rPr>
                <w:rFonts w:ascii="Times New Roman" w:hAnsi="Times New Roman" w:cs="Times New Roman"/>
                <w:sz w:val="21"/>
                <w:szCs w:val="21"/>
                <w:highlight w:val="yellow"/>
              </w:rPr>
            </w:pPr>
            <w:r w:rsidRPr="002445A1">
              <w:rPr>
                <w:rFonts w:ascii="Times New Roman" w:hAnsi="Times New Roman" w:cs="Times New Roman"/>
                <w:sz w:val="21"/>
                <w:szCs w:val="21"/>
              </w:rPr>
              <w:t>Не требуется</w:t>
            </w:r>
          </w:p>
        </w:tc>
      </w:tr>
      <w:tr w:rsidR="002445A1" w:rsidRPr="002445A1" w:rsidTr="00061DAE">
        <w:trPr>
          <w:tblCellSpacing w:w="0" w:type="dxa"/>
          <w:jc w:val="center"/>
        </w:trPr>
        <w:tc>
          <w:tcPr>
            <w:tcW w:w="761" w:type="dxa"/>
            <w:gridSpan w:val="2"/>
            <w:tcBorders>
              <w:top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17</w:t>
            </w:r>
          </w:p>
        </w:tc>
        <w:tc>
          <w:tcPr>
            <w:tcW w:w="3035" w:type="dxa"/>
            <w:tcBorders>
              <w:top w:val="outset" w:sz="6" w:space="0" w:color="auto"/>
              <w:left w:val="outset" w:sz="6" w:space="0" w:color="auto"/>
              <w:bottom w:val="outset" w:sz="6" w:space="0" w:color="auto"/>
              <w:right w:val="outset" w:sz="6" w:space="0" w:color="auto"/>
            </w:tcBorders>
            <w:hideMark/>
          </w:tcPr>
          <w:p w:rsidR="002445A1" w:rsidRPr="002445A1" w:rsidRDefault="002445A1" w:rsidP="002445A1">
            <w:pPr>
              <w:spacing w:before="100" w:beforeAutospacing="1" w:after="0" w:line="240" w:lineRule="auto"/>
              <w:contextualSpacing/>
              <w:rPr>
                <w:rFonts w:ascii="Times New Roman" w:hAnsi="Times New Roman" w:cs="Times New Roman"/>
                <w:b/>
                <w:sz w:val="21"/>
                <w:szCs w:val="21"/>
              </w:rPr>
            </w:pPr>
            <w:r w:rsidRPr="002445A1">
              <w:rPr>
                <w:rFonts w:ascii="Times New Roman" w:hAnsi="Times New Roman" w:cs="Times New Roman"/>
                <w:b/>
                <w:sz w:val="21"/>
                <w:szCs w:val="21"/>
              </w:rPr>
              <w:t>Иные требования к работам и условиям их выполнения по усмотрению заказчика</w:t>
            </w:r>
          </w:p>
        </w:tc>
        <w:tc>
          <w:tcPr>
            <w:tcW w:w="5977" w:type="dxa"/>
            <w:tcBorders>
              <w:top w:val="outset" w:sz="6" w:space="0" w:color="auto"/>
              <w:left w:val="outset" w:sz="6" w:space="0" w:color="auto"/>
              <w:bottom w:val="outset" w:sz="6" w:space="0" w:color="auto"/>
            </w:tcBorders>
          </w:tcPr>
          <w:p w:rsidR="002445A1" w:rsidRPr="002445A1" w:rsidRDefault="002445A1" w:rsidP="002445A1">
            <w:pPr>
              <w:spacing w:before="100" w:beforeAutospacing="1" w:after="0" w:line="240" w:lineRule="auto"/>
              <w:ind w:left="3" w:right="126"/>
              <w:contextualSpacing/>
              <w:rPr>
                <w:rFonts w:ascii="Times New Roman" w:hAnsi="Times New Roman" w:cs="Times New Roman"/>
                <w:sz w:val="21"/>
                <w:szCs w:val="21"/>
                <w:highlight w:val="yellow"/>
              </w:rPr>
            </w:pPr>
            <w:r w:rsidRPr="002445A1">
              <w:rPr>
                <w:rFonts w:ascii="Times New Roman" w:hAnsi="Times New Roman" w:cs="Times New Roman"/>
                <w:sz w:val="21"/>
                <w:szCs w:val="21"/>
              </w:rPr>
              <w:t>Не требуется.</w:t>
            </w:r>
          </w:p>
        </w:tc>
      </w:tr>
    </w:tbl>
    <w:p w:rsidR="002445A1" w:rsidRPr="002445A1" w:rsidRDefault="002445A1" w:rsidP="002445A1">
      <w:pPr>
        <w:spacing w:after="0"/>
        <w:rPr>
          <w:rFonts w:ascii="Times New Roman" w:hAnsi="Times New Roman" w:cs="Times New Roman"/>
          <w:sz w:val="21"/>
          <w:szCs w:val="21"/>
        </w:rPr>
      </w:pP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proofErr w:type="gramStart"/>
      <w:r w:rsidRPr="002445A1">
        <w:rPr>
          <w:rFonts w:ascii="Times New Roman" w:hAnsi="Times New Roman" w:cs="Times New Roman"/>
          <w:b/>
          <w:color w:val="000000"/>
          <w:sz w:val="21"/>
          <w:szCs w:val="21"/>
          <w:lang w:eastAsia="ar-SA"/>
        </w:rPr>
        <w:t xml:space="preserve">ПОДРЯДЧИК:   </w:t>
      </w:r>
      <w:proofErr w:type="gramEnd"/>
      <w:r w:rsidRPr="002445A1">
        <w:rPr>
          <w:rFonts w:ascii="Times New Roman" w:hAnsi="Times New Roman" w:cs="Times New Roman"/>
          <w:b/>
          <w:color w:val="000000"/>
          <w:sz w:val="21"/>
          <w:szCs w:val="21"/>
          <w:lang w:eastAsia="ar-SA"/>
        </w:rPr>
        <w:t xml:space="preserve">                                                                          ЗАКАЗЧИК:</w:t>
      </w: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 xml:space="preserve">                                                                  </w:t>
      </w:r>
      <w:r w:rsidRPr="002445A1">
        <w:rPr>
          <w:rFonts w:ascii="Times New Roman" w:hAnsi="Times New Roman" w:cs="Times New Roman"/>
          <w:b/>
          <w:color w:val="000000"/>
          <w:sz w:val="21"/>
          <w:szCs w:val="21"/>
          <w:lang w:eastAsia="ar-SA"/>
        </w:rPr>
        <w:tab/>
      </w:r>
      <w:r w:rsidRPr="002445A1">
        <w:rPr>
          <w:rFonts w:ascii="Times New Roman" w:hAnsi="Times New Roman" w:cs="Times New Roman"/>
          <w:b/>
          <w:color w:val="000000"/>
          <w:sz w:val="21"/>
          <w:szCs w:val="21"/>
          <w:lang w:eastAsia="ar-SA"/>
        </w:rPr>
        <w:tab/>
        <w:t xml:space="preserve">   </w:t>
      </w:r>
      <w:r w:rsidRPr="002445A1">
        <w:rPr>
          <w:rFonts w:ascii="Times New Roman" w:hAnsi="Times New Roman" w:cs="Times New Roman"/>
          <w:b/>
          <w:color w:val="000000"/>
          <w:sz w:val="21"/>
          <w:szCs w:val="21"/>
          <w:lang w:eastAsia="ar-SA"/>
        </w:rPr>
        <w:tab/>
        <w:t xml:space="preserve"> </w:t>
      </w:r>
    </w:p>
    <w:p w:rsidR="002445A1" w:rsidRPr="002445A1" w:rsidRDefault="002445A1" w:rsidP="002445A1">
      <w:pPr>
        <w:suppressAutoHyphens/>
        <w:autoSpaceDE w:val="0"/>
        <w:spacing w:after="0" w:line="240" w:lineRule="auto"/>
        <w:ind w:left="5664" w:hanging="5664"/>
        <w:jc w:val="both"/>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_____________                                                                               ________________</w:t>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br w:type="page"/>
      </w:r>
    </w:p>
    <w:p w:rsidR="002445A1" w:rsidRPr="002445A1" w:rsidRDefault="002445A1" w:rsidP="002445A1">
      <w:pPr>
        <w:suppressAutoHyphens/>
        <w:autoSpaceDE w:val="0"/>
        <w:spacing w:after="0" w:line="240" w:lineRule="auto"/>
        <w:ind w:left="6372" w:firstLine="708"/>
        <w:jc w:val="right"/>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lastRenderedPageBreak/>
        <w:t>Приложение №2</w:t>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highlight w:val="yellow"/>
          <w:lang w:eastAsia="ar-SA"/>
        </w:rPr>
      </w:pPr>
      <w:r w:rsidRPr="002445A1">
        <w:rPr>
          <w:rFonts w:ascii="Times New Roman" w:hAnsi="Times New Roman" w:cs="Times New Roman"/>
          <w:color w:val="000000"/>
          <w:sz w:val="21"/>
          <w:szCs w:val="21"/>
          <w:lang w:eastAsia="ar-SA"/>
        </w:rPr>
        <w:t>к договору №_________ от «__</w:t>
      </w:r>
      <w:proofErr w:type="gramStart"/>
      <w:r w:rsidRPr="002445A1">
        <w:rPr>
          <w:rFonts w:ascii="Times New Roman" w:hAnsi="Times New Roman" w:cs="Times New Roman"/>
          <w:color w:val="000000"/>
          <w:sz w:val="21"/>
          <w:szCs w:val="21"/>
          <w:lang w:eastAsia="ar-SA"/>
        </w:rPr>
        <w:t>_»_</w:t>
      </w:r>
      <w:proofErr w:type="gramEnd"/>
      <w:r w:rsidRPr="002445A1">
        <w:rPr>
          <w:rFonts w:ascii="Times New Roman" w:hAnsi="Times New Roman" w:cs="Times New Roman"/>
          <w:color w:val="000000"/>
          <w:sz w:val="21"/>
          <w:szCs w:val="21"/>
          <w:lang w:eastAsia="ar-SA"/>
        </w:rPr>
        <w:t>_______20__г..</w:t>
      </w:r>
    </w:p>
    <w:p w:rsidR="002445A1" w:rsidRPr="002445A1" w:rsidRDefault="002445A1" w:rsidP="002445A1">
      <w:pPr>
        <w:suppressAutoHyphens/>
        <w:autoSpaceDE w:val="0"/>
        <w:spacing w:after="0" w:line="240" w:lineRule="atLeast"/>
        <w:jc w:val="right"/>
        <w:rPr>
          <w:rFonts w:ascii="Times New Roman" w:hAnsi="Times New Roman" w:cs="Times New Roman"/>
          <w:b/>
          <w:color w:val="000000"/>
          <w:sz w:val="21"/>
          <w:szCs w:val="21"/>
          <w:lang w:eastAsia="ar-SA"/>
        </w:rPr>
      </w:pPr>
    </w:p>
    <w:p w:rsidR="002445A1" w:rsidRPr="002445A1" w:rsidRDefault="002445A1" w:rsidP="002445A1">
      <w:pPr>
        <w:suppressAutoHyphens/>
        <w:autoSpaceDE w:val="0"/>
        <w:spacing w:after="0" w:line="240" w:lineRule="atLeast"/>
        <w:jc w:val="right"/>
        <w:rPr>
          <w:rFonts w:ascii="Times New Roman" w:hAnsi="Times New Roman" w:cs="Times New Roman"/>
          <w:b/>
          <w:color w:val="000000"/>
          <w:sz w:val="21"/>
          <w:szCs w:val="21"/>
          <w:lang w:eastAsia="ar-SA"/>
        </w:rPr>
      </w:pPr>
    </w:p>
    <w:p w:rsidR="002445A1" w:rsidRPr="002445A1" w:rsidRDefault="002445A1" w:rsidP="002445A1">
      <w:pPr>
        <w:suppressAutoHyphens/>
        <w:spacing w:after="0" w:line="240" w:lineRule="auto"/>
        <w:ind w:left="426" w:right="-31" w:hanging="426"/>
        <w:jc w:val="center"/>
        <w:rPr>
          <w:rFonts w:ascii="Times New Roman" w:hAnsi="Times New Roman" w:cs="Times New Roman"/>
          <w:b/>
          <w:sz w:val="21"/>
          <w:szCs w:val="21"/>
          <w:lang w:eastAsia="ar-SA"/>
        </w:rPr>
      </w:pPr>
      <w:r w:rsidRPr="002445A1">
        <w:rPr>
          <w:rFonts w:ascii="Times New Roman" w:hAnsi="Times New Roman" w:cs="Times New Roman"/>
          <w:b/>
          <w:sz w:val="21"/>
          <w:szCs w:val="21"/>
          <w:lang w:eastAsia="ar-SA"/>
        </w:rPr>
        <w:t xml:space="preserve">ГРАФИК ПРОИЗВОДСТВА РАБОТ </w:t>
      </w: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bookmarkStart w:id="3" w:name="_Hlk188264357"/>
    </w:p>
    <w:tbl>
      <w:tblPr>
        <w:tblpPr w:leftFromText="180" w:rightFromText="180" w:vertAnchor="text" w:horzAnchor="margin" w:tblpY="84"/>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41"/>
        <w:gridCol w:w="2977"/>
      </w:tblGrid>
      <w:tr w:rsidR="002445A1" w:rsidRPr="002445A1" w:rsidTr="00061DAE">
        <w:trPr>
          <w:trHeight w:val="903"/>
        </w:trPr>
        <w:tc>
          <w:tcPr>
            <w:tcW w:w="6941" w:type="dxa"/>
            <w:tcMar>
              <w:top w:w="0" w:type="dxa"/>
              <w:left w:w="108" w:type="dxa"/>
              <w:bottom w:w="0" w:type="dxa"/>
              <w:right w:w="108" w:type="dxa"/>
            </w:tcMar>
            <w:hideMark/>
          </w:tcPr>
          <w:p w:rsidR="002445A1" w:rsidRPr="002445A1" w:rsidRDefault="002445A1" w:rsidP="002445A1">
            <w:pPr>
              <w:suppressAutoHyphens/>
              <w:spacing w:after="0" w:line="240" w:lineRule="auto"/>
              <w:jc w:val="center"/>
              <w:rPr>
                <w:rFonts w:ascii="Times New Roman" w:hAnsi="Times New Roman" w:cs="Times New Roman"/>
                <w:sz w:val="21"/>
                <w:szCs w:val="21"/>
                <w:lang w:eastAsia="ar-SA"/>
              </w:rPr>
            </w:pPr>
            <w:r w:rsidRPr="002445A1">
              <w:rPr>
                <w:rFonts w:ascii="Times New Roman" w:hAnsi="Times New Roman" w:cs="Times New Roman"/>
                <w:sz w:val="21"/>
                <w:szCs w:val="21"/>
                <w:lang w:eastAsia="ar-SA"/>
              </w:rPr>
              <w:t xml:space="preserve">№ локального сметного расчёта (приложение №2 к договору), № раздела, № позиции согласно, локального сметного расчёта  </w:t>
            </w:r>
          </w:p>
        </w:tc>
        <w:tc>
          <w:tcPr>
            <w:tcW w:w="2977" w:type="dxa"/>
            <w:tcMar>
              <w:top w:w="0" w:type="dxa"/>
              <w:left w:w="108" w:type="dxa"/>
              <w:bottom w:w="0" w:type="dxa"/>
              <w:right w:w="108" w:type="dxa"/>
            </w:tcMar>
            <w:hideMark/>
          </w:tcPr>
          <w:p w:rsidR="002445A1" w:rsidRPr="002445A1" w:rsidRDefault="002445A1" w:rsidP="002445A1">
            <w:pPr>
              <w:suppressAutoHyphens/>
              <w:spacing w:after="0" w:line="240" w:lineRule="auto"/>
              <w:ind w:left="-76" w:firstLine="76"/>
              <w:jc w:val="center"/>
              <w:rPr>
                <w:rFonts w:ascii="Times New Roman" w:hAnsi="Times New Roman" w:cs="Times New Roman"/>
                <w:sz w:val="21"/>
                <w:szCs w:val="21"/>
                <w:lang w:eastAsia="ar-SA"/>
              </w:rPr>
            </w:pPr>
            <w:r w:rsidRPr="002445A1">
              <w:rPr>
                <w:rFonts w:ascii="Times New Roman" w:hAnsi="Times New Roman" w:cs="Times New Roman"/>
                <w:sz w:val="21"/>
                <w:szCs w:val="21"/>
                <w:lang w:eastAsia="ar-SA"/>
              </w:rPr>
              <w:t>Длительность</w:t>
            </w:r>
          </w:p>
          <w:p w:rsidR="002445A1" w:rsidRPr="002445A1" w:rsidRDefault="002445A1" w:rsidP="002445A1">
            <w:pPr>
              <w:suppressAutoHyphens/>
              <w:spacing w:after="0" w:line="240" w:lineRule="auto"/>
              <w:ind w:left="-76" w:firstLine="76"/>
              <w:jc w:val="center"/>
              <w:rPr>
                <w:rFonts w:ascii="Times New Roman" w:hAnsi="Times New Roman" w:cs="Times New Roman"/>
                <w:sz w:val="21"/>
                <w:szCs w:val="21"/>
                <w:lang w:eastAsia="ar-SA"/>
              </w:rPr>
            </w:pPr>
            <w:r w:rsidRPr="002445A1">
              <w:rPr>
                <w:rFonts w:ascii="Times New Roman" w:hAnsi="Times New Roman" w:cs="Times New Roman"/>
                <w:sz w:val="21"/>
                <w:szCs w:val="21"/>
                <w:lang w:eastAsia="ar-SA"/>
              </w:rPr>
              <w:t>(календарные дни с даты заключения настоящего Договора подряда)</w:t>
            </w:r>
          </w:p>
        </w:tc>
      </w:tr>
      <w:tr w:rsidR="002445A1" w:rsidRPr="002445A1" w:rsidTr="00061DAE">
        <w:trPr>
          <w:trHeight w:val="152"/>
        </w:trPr>
        <w:tc>
          <w:tcPr>
            <w:tcW w:w="6941" w:type="dxa"/>
            <w:shd w:val="clear" w:color="auto" w:fill="A6A6A6" w:themeFill="background1" w:themeFillShade="A6"/>
            <w:tcMar>
              <w:top w:w="0" w:type="dxa"/>
              <w:left w:w="108" w:type="dxa"/>
              <w:bottom w:w="0" w:type="dxa"/>
              <w:right w:w="108" w:type="dxa"/>
            </w:tcMar>
          </w:tcPr>
          <w:p w:rsidR="002445A1" w:rsidRPr="002445A1" w:rsidRDefault="002445A1" w:rsidP="002445A1">
            <w:pPr>
              <w:suppressAutoHyphens/>
              <w:spacing w:after="0" w:line="240" w:lineRule="auto"/>
              <w:jc w:val="center"/>
              <w:rPr>
                <w:rFonts w:ascii="Times New Roman" w:hAnsi="Times New Roman" w:cs="Times New Roman"/>
                <w:sz w:val="21"/>
                <w:szCs w:val="21"/>
                <w:lang w:eastAsia="ar-SA"/>
              </w:rPr>
            </w:pPr>
            <w:r w:rsidRPr="002445A1">
              <w:rPr>
                <w:rFonts w:ascii="Times New Roman" w:hAnsi="Times New Roman" w:cs="Times New Roman"/>
                <w:b/>
                <w:bCs/>
                <w:sz w:val="21"/>
                <w:szCs w:val="21"/>
                <w:lang w:eastAsia="ar-SA"/>
              </w:rPr>
              <w:t>Очередь №1</w:t>
            </w:r>
          </w:p>
        </w:tc>
        <w:tc>
          <w:tcPr>
            <w:tcW w:w="2977" w:type="dxa"/>
            <w:shd w:val="clear" w:color="auto" w:fill="A6A6A6" w:themeFill="background1" w:themeFillShade="A6"/>
            <w:tcMar>
              <w:top w:w="0" w:type="dxa"/>
              <w:left w:w="108" w:type="dxa"/>
              <w:bottom w:w="0" w:type="dxa"/>
              <w:right w:w="108" w:type="dxa"/>
            </w:tcMar>
          </w:tcPr>
          <w:p w:rsidR="002445A1" w:rsidRPr="002445A1" w:rsidRDefault="002445A1" w:rsidP="002445A1">
            <w:pPr>
              <w:suppressAutoHyphens/>
              <w:spacing w:after="0" w:line="240" w:lineRule="auto"/>
              <w:ind w:left="-76" w:firstLine="76"/>
              <w:jc w:val="center"/>
              <w:rPr>
                <w:rFonts w:ascii="Times New Roman" w:hAnsi="Times New Roman" w:cs="Times New Roman"/>
                <w:sz w:val="21"/>
                <w:szCs w:val="21"/>
                <w:lang w:eastAsia="ar-SA"/>
              </w:rPr>
            </w:pPr>
          </w:p>
        </w:tc>
      </w:tr>
      <w:tr w:rsidR="002445A1" w:rsidRPr="002445A1" w:rsidTr="00061DAE">
        <w:trPr>
          <w:trHeight w:val="239"/>
        </w:trPr>
        <w:tc>
          <w:tcPr>
            <w:tcW w:w="6941" w:type="dxa"/>
            <w:tcMar>
              <w:top w:w="0" w:type="dxa"/>
              <w:left w:w="108" w:type="dxa"/>
              <w:bottom w:w="0" w:type="dxa"/>
              <w:right w:w="108" w:type="dxa"/>
            </w:tcMar>
            <w:vAlign w:val="center"/>
          </w:tcPr>
          <w:p w:rsidR="002445A1" w:rsidRPr="002445A1" w:rsidRDefault="002445A1" w:rsidP="002445A1">
            <w:pPr>
              <w:suppressAutoHyphens/>
              <w:spacing w:after="0" w:line="240" w:lineRule="auto"/>
              <w:jc w:val="both"/>
              <w:rPr>
                <w:rFonts w:ascii="Times New Roman" w:hAnsi="Times New Roman" w:cs="Times New Roman"/>
                <w:bCs/>
                <w:i/>
                <w:sz w:val="21"/>
                <w:szCs w:val="21"/>
                <w:lang w:eastAsia="ar-SA"/>
              </w:rPr>
            </w:pPr>
            <w:r w:rsidRPr="002445A1">
              <w:rPr>
                <w:rFonts w:ascii="Times New Roman" w:hAnsi="Times New Roman" w:cs="Times New Roman"/>
                <w:bCs/>
                <w:i/>
                <w:sz w:val="21"/>
                <w:szCs w:val="21"/>
                <w:lang w:eastAsia="ar-SA"/>
              </w:rPr>
              <w:t>ЛС №07-02-02/25, № п.1-41</w:t>
            </w:r>
          </w:p>
        </w:tc>
        <w:tc>
          <w:tcPr>
            <w:tcW w:w="2977" w:type="dxa"/>
            <w:vAlign w:val="center"/>
          </w:tcPr>
          <w:p w:rsidR="002445A1" w:rsidRPr="002445A1" w:rsidRDefault="002445A1" w:rsidP="002445A1">
            <w:pPr>
              <w:suppressAutoHyphens/>
              <w:spacing w:after="0" w:line="240" w:lineRule="auto"/>
              <w:jc w:val="center"/>
              <w:rPr>
                <w:rFonts w:ascii="Times New Roman" w:hAnsi="Times New Roman" w:cs="Times New Roman"/>
                <w:bCs/>
                <w:sz w:val="21"/>
                <w:szCs w:val="21"/>
                <w:lang w:eastAsia="ar-SA"/>
              </w:rPr>
            </w:pPr>
            <w:r w:rsidRPr="002445A1">
              <w:rPr>
                <w:rFonts w:ascii="Times New Roman" w:hAnsi="Times New Roman" w:cs="Times New Roman"/>
                <w:bCs/>
                <w:sz w:val="21"/>
                <w:szCs w:val="21"/>
                <w:lang w:eastAsia="ar-SA"/>
              </w:rPr>
              <w:t>5-91</w:t>
            </w:r>
          </w:p>
        </w:tc>
      </w:tr>
      <w:tr w:rsidR="002445A1" w:rsidRPr="002445A1" w:rsidTr="00061DAE">
        <w:trPr>
          <w:trHeight w:val="239"/>
        </w:trPr>
        <w:tc>
          <w:tcPr>
            <w:tcW w:w="6941" w:type="dxa"/>
            <w:tcBorders>
              <w:top w:val="nil"/>
            </w:tcBorders>
            <w:shd w:val="clear" w:color="auto" w:fill="A6A6A6" w:themeFill="background1" w:themeFillShade="A6"/>
            <w:tcMar>
              <w:top w:w="0" w:type="dxa"/>
              <w:left w:w="108" w:type="dxa"/>
              <w:bottom w:w="0" w:type="dxa"/>
              <w:right w:w="108" w:type="dxa"/>
            </w:tcMar>
            <w:vAlign w:val="center"/>
          </w:tcPr>
          <w:p w:rsidR="002445A1" w:rsidRPr="002445A1" w:rsidRDefault="002445A1" w:rsidP="002445A1">
            <w:pPr>
              <w:suppressAutoHyphens/>
              <w:spacing w:after="0" w:line="240" w:lineRule="auto"/>
              <w:jc w:val="center"/>
              <w:rPr>
                <w:rFonts w:ascii="Times New Roman" w:hAnsi="Times New Roman" w:cs="Times New Roman"/>
                <w:bCs/>
                <w:i/>
                <w:color w:val="D9D9D9" w:themeColor="background1" w:themeShade="D9"/>
                <w:sz w:val="21"/>
                <w:szCs w:val="21"/>
                <w:highlight w:val="black"/>
                <w:lang w:eastAsia="ar-SA"/>
              </w:rPr>
            </w:pPr>
            <w:r w:rsidRPr="002445A1">
              <w:rPr>
                <w:rFonts w:ascii="Times New Roman" w:hAnsi="Times New Roman" w:cs="Times New Roman"/>
                <w:b/>
                <w:bCs/>
                <w:sz w:val="21"/>
                <w:szCs w:val="21"/>
                <w:lang w:eastAsia="ar-SA"/>
              </w:rPr>
              <w:t>Очередь №2</w:t>
            </w:r>
          </w:p>
        </w:tc>
        <w:tc>
          <w:tcPr>
            <w:tcW w:w="2977" w:type="dxa"/>
            <w:tcBorders>
              <w:top w:val="nil"/>
            </w:tcBorders>
            <w:shd w:val="clear" w:color="auto" w:fill="A6A6A6" w:themeFill="background1" w:themeFillShade="A6"/>
            <w:vAlign w:val="center"/>
          </w:tcPr>
          <w:p w:rsidR="002445A1" w:rsidRPr="002445A1" w:rsidRDefault="002445A1" w:rsidP="002445A1">
            <w:pPr>
              <w:suppressAutoHyphens/>
              <w:spacing w:after="0" w:line="240" w:lineRule="auto"/>
              <w:jc w:val="center"/>
              <w:rPr>
                <w:rFonts w:ascii="Times New Roman" w:hAnsi="Times New Roman" w:cs="Times New Roman"/>
                <w:bCs/>
                <w:color w:val="D9D9D9" w:themeColor="background1" w:themeShade="D9"/>
                <w:sz w:val="21"/>
                <w:szCs w:val="21"/>
                <w:highlight w:val="black"/>
                <w:lang w:eastAsia="ar-SA"/>
              </w:rPr>
            </w:pPr>
          </w:p>
        </w:tc>
      </w:tr>
      <w:tr w:rsidR="002445A1" w:rsidRPr="002445A1" w:rsidTr="00061DAE">
        <w:trPr>
          <w:trHeight w:val="239"/>
        </w:trPr>
        <w:tc>
          <w:tcPr>
            <w:tcW w:w="6941" w:type="dxa"/>
            <w:tcBorders>
              <w:top w:val="nil"/>
            </w:tcBorders>
            <w:tcMar>
              <w:top w:w="0" w:type="dxa"/>
              <w:left w:w="108" w:type="dxa"/>
              <w:bottom w:w="0" w:type="dxa"/>
              <w:right w:w="108" w:type="dxa"/>
            </w:tcMar>
            <w:vAlign w:val="center"/>
          </w:tcPr>
          <w:p w:rsidR="002445A1" w:rsidRPr="002445A1" w:rsidRDefault="002445A1" w:rsidP="002445A1">
            <w:pPr>
              <w:suppressAutoHyphens/>
              <w:spacing w:after="0" w:line="240" w:lineRule="auto"/>
              <w:rPr>
                <w:rFonts w:ascii="Times New Roman" w:hAnsi="Times New Roman" w:cs="Times New Roman"/>
                <w:bCs/>
                <w:i/>
                <w:sz w:val="21"/>
                <w:szCs w:val="21"/>
                <w:lang w:eastAsia="ar-SA"/>
              </w:rPr>
            </w:pPr>
            <w:r w:rsidRPr="002445A1">
              <w:rPr>
                <w:rFonts w:ascii="Times New Roman" w:hAnsi="Times New Roman" w:cs="Times New Roman"/>
                <w:bCs/>
                <w:i/>
                <w:sz w:val="21"/>
                <w:szCs w:val="21"/>
                <w:lang w:eastAsia="ar-SA"/>
              </w:rPr>
              <w:t>ЛС №07-02-02/25, № п.42-48</w:t>
            </w:r>
          </w:p>
        </w:tc>
        <w:tc>
          <w:tcPr>
            <w:tcW w:w="2977" w:type="dxa"/>
            <w:tcBorders>
              <w:top w:val="nil"/>
            </w:tcBorders>
            <w:vAlign w:val="center"/>
          </w:tcPr>
          <w:p w:rsidR="002445A1" w:rsidRPr="002445A1" w:rsidRDefault="002445A1" w:rsidP="002445A1">
            <w:pPr>
              <w:suppressAutoHyphens/>
              <w:spacing w:after="0" w:line="240" w:lineRule="auto"/>
              <w:jc w:val="center"/>
              <w:rPr>
                <w:rFonts w:ascii="Times New Roman" w:hAnsi="Times New Roman" w:cs="Times New Roman"/>
                <w:bCs/>
                <w:sz w:val="21"/>
                <w:szCs w:val="21"/>
                <w:lang w:eastAsia="ar-SA"/>
              </w:rPr>
            </w:pPr>
            <w:r w:rsidRPr="002445A1">
              <w:rPr>
                <w:rFonts w:ascii="Times New Roman" w:hAnsi="Times New Roman" w:cs="Times New Roman"/>
                <w:bCs/>
                <w:sz w:val="21"/>
                <w:szCs w:val="21"/>
                <w:lang w:eastAsia="ar-SA"/>
              </w:rPr>
              <w:t>92-107</w:t>
            </w:r>
          </w:p>
        </w:tc>
      </w:tr>
      <w:tr w:rsidR="002445A1" w:rsidRPr="002445A1" w:rsidTr="00061DAE">
        <w:trPr>
          <w:trHeight w:val="239"/>
        </w:trPr>
        <w:tc>
          <w:tcPr>
            <w:tcW w:w="6941" w:type="dxa"/>
            <w:tcBorders>
              <w:top w:val="nil"/>
            </w:tcBorders>
            <w:shd w:val="clear" w:color="auto" w:fill="A6A6A6" w:themeFill="background1" w:themeFillShade="A6"/>
            <w:tcMar>
              <w:top w:w="0" w:type="dxa"/>
              <w:left w:w="108" w:type="dxa"/>
              <w:bottom w:w="0" w:type="dxa"/>
              <w:right w:w="108" w:type="dxa"/>
            </w:tcMar>
            <w:vAlign w:val="center"/>
          </w:tcPr>
          <w:p w:rsidR="002445A1" w:rsidRPr="002445A1" w:rsidRDefault="002445A1" w:rsidP="002445A1">
            <w:pPr>
              <w:suppressAutoHyphens/>
              <w:spacing w:after="0" w:line="240" w:lineRule="auto"/>
              <w:jc w:val="center"/>
              <w:rPr>
                <w:rFonts w:ascii="Times New Roman" w:hAnsi="Times New Roman" w:cs="Times New Roman"/>
                <w:bCs/>
                <w:i/>
                <w:sz w:val="21"/>
                <w:szCs w:val="21"/>
                <w:lang w:eastAsia="ar-SA"/>
              </w:rPr>
            </w:pPr>
            <w:r w:rsidRPr="002445A1">
              <w:rPr>
                <w:rFonts w:ascii="Times New Roman" w:hAnsi="Times New Roman" w:cs="Times New Roman"/>
                <w:b/>
                <w:bCs/>
                <w:sz w:val="21"/>
                <w:szCs w:val="21"/>
                <w:lang w:eastAsia="ar-SA"/>
              </w:rPr>
              <w:t>Очередь №3</w:t>
            </w:r>
          </w:p>
        </w:tc>
        <w:tc>
          <w:tcPr>
            <w:tcW w:w="2977" w:type="dxa"/>
            <w:tcBorders>
              <w:top w:val="nil"/>
            </w:tcBorders>
            <w:shd w:val="clear" w:color="auto" w:fill="A6A6A6" w:themeFill="background1" w:themeFillShade="A6"/>
            <w:vAlign w:val="center"/>
          </w:tcPr>
          <w:p w:rsidR="002445A1" w:rsidRPr="002445A1" w:rsidRDefault="002445A1" w:rsidP="002445A1">
            <w:pPr>
              <w:suppressAutoHyphens/>
              <w:spacing w:after="0" w:line="240" w:lineRule="auto"/>
              <w:jc w:val="center"/>
              <w:rPr>
                <w:rFonts w:ascii="Times New Roman" w:hAnsi="Times New Roman" w:cs="Times New Roman"/>
                <w:bCs/>
                <w:sz w:val="21"/>
                <w:szCs w:val="21"/>
                <w:lang w:eastAsia="ar-SA"/>
              </w:rPr>
            </w:pPr>
          </w:p>
        </w:tc>
      </w:tr>
      <w:tr w:rsidR="002445A1" w:rsidRPr="002445A1" w:rsidTr="00061DAE">
        <w:trPr>
          <w:trHeight w:val="389"/>
        </w:trPr>
        <w:tc>
          <w:tcPr>
            <w:tcW w:w="6941" w:type="dxa"/>
            <w:tcMar>
              <w:top w:w="0" w:type="dxa"/>
              <w:left w:w="108" w:type="dxa"/>
              <w:bottom w:w="0" w:type="dxa"/>
              <w:right w:w="108" w:type="dxa"/>
            </w:tcMar>
            <w:vAlign w:val="center"/>
          </w:tcPr>
          <w:p w:rsidR="002445A1" w:rsidRPr="002445A1" w:rsidRDefault="002445A1" w:rsidP="002445A1">
            <w:pPr>
              <w:suppressAutoHyphens/>
              <w:spacing w:after="0" w:line="240" w:lineRule="auto"/>
              <w:jc w:val="both"/>
              <w:rPr>
                <w:rFonts w:ascii="Times New Roman" w:hAnsi="Times New Roman" w:cs="Times New Roman"/>
                <w:bCs/>
                <w:i/>
                <w:sz w:val="21"/>
                <w:szCs w:val="21"/>
                <w:lang w:eastAsia="ar-SA"/>
              </w:rPr>
            </w:pPr>
            <w:r w:rsidRPr="002445A1">
              <w:rPr>
                <w:rFonts w:ascii="Times New Roman" w:hAnsi="Times New Roman" w:cs="Times New Roman"/>
                <w:bCs/>
                <w:i/>
                <w:sz w:val="21"/>
                <w:szCs w:val="21"/>
                <w:lang w:eastAsia="ar-SA"/>
              </w:rPr>
              <w:t xml:space="preserve">Уборка мест производства работ, вывоз техники, оборудования и инвентаря. Сдача выполненных работ. </w:t>
            </w:r>
          </w:p>
        </w:tc>
        <w:tc>
          <w:tcPr>
            <w:tcW w:w="2977" w:type="dxa"/>
            <w:vAlign w:val="center"/>
          </w:tcPr>
          <w:p w:rsidR="002445A1" w:rsidRPr="002445A1" w:rsidRDefault="002445A1" w:rsidP="002445A1">
            <w:pPr>
              <w:suppressAutoHyphens/>
              <w:spacing w:after="0" w:line="240" w:lineRule="auto"/>
              <w:jc w:val="center"/>
              <w:rPr>
                <w:rFonts w:ascii="Times New Roman" w:hAnsi="Times New Roman" w:cs="Times New Roman"/>
                <w:bCs/>
                <w:sz w:val="21"/>
                <w:szCs w:val="21"/>
                <w:lang w:eastAsia="ar-SA"/>
              </w:rPr>
            </w:pPr>
            <w:r w:rsidRPr="002445A1">
              <w:rPr>
                <w:rFonts w:ascii="Times New Roman" w:hAnsi="Times New Roman" w:cs="Times New Roman"/>
                <w:bCs/>
                <w:sz w:val="21"/>
                <w:szCs w:val="21"/>
                <w:lang w:eastAsia="ar-SA"/>
              </w:rPr>
              <w:t>108-31.07.2025г.</w:t>
            </w:r>
          </w:p>
        </w:tc>
      </w:tr>
    </w:tbl>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color w:val="000000"/>
          <w:sz w:val="21"/>
          <w:szCs w:val="21"/>
          <w:lang w:eastAsia="ar-SA"/>
        </w:rPr>
      </w:pPr>
    </w:p>
    <w:bookmarkEnd w:id="3"/>
    <w:p w:rsidR="002445A1" w:rsidRPr="002445A1" w:rsidRDefault="002445A1" w:rsidP="002445A1">
      <w:pPr>
        <w:spacing w:after="160" w:line="240" w:lineRule="atLeast"/>
        <w:jc w:val="both"/>
        <w:rPr>
          <w:rFonts w:ascii="Times New Roman" w:hAnsi="Times New Roman" w:cs="Times New Roman"/>
          <w:sz w:val="21"/>
          <w:szCs w:val="21"/>
          <w:lang w:eastAsia="en-US"/>
        </w:rPr>
      </w:pPr>
      <w:r w:rsidRPr="002445A1">
        <w:rPr>
          <w:rFonts w:ascii="Times New Roman" w:hAnsi="Times New Roman" w:cs="Times New Roman"/>
          <w:sz w:val="21"/>
          <w:szCs w:val="21"/>
          <w:lang w:eastAsia="en-US"/>
        </w:rPr>
        <w:t>Примечание: получение рабочей документации, получение пропусков на представителей, в том числе их медосмотр и получение необходимых справок, пропусков на транспорт, материалы, оборудование, инвентарь, механизмы, временные ограждения на объекты ООО «ЧЕЛНЫВОДОКАНАЛ», разработка Проекта производства работ и его согласование, входит в срок выполнения работ по договору.  Подрядчик вправе выполнить Очереди работ раньше указанного срока и организовать работы в выходные и праздничные дни, в том числе круглосуточно, при письменном согласовании с Заказчиком.</w:t>
      </w:r>
    </w:p>
    <w:p w:rsidR="002445A1" w:rsidRPr="002445A1" w:rsidRDefault="002445A1" w:rsidP="002445A1">
      <w:pPr>
        <w:spacing w:after="160" w:line="240" w:lineRule="atLeast"/>
        <w:jc w:val="both"/>
        <w:rPr>
          <w:rFonts w:ascii="Times New Roman" w:hAnsi="Times New Roman" w:cs="Times New Roman"/>
          <w:sz w:val="21"/>
          <w:szCs w:val="21"/>
          <w:lang w:eastAsia="en-US"/>
        </w:rPr>
      </w:pP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proofErr w:type="gramStart"/>
      <w:r w:rsidRPr="002445A1">
        <w:rPr>
          <w:rFonts w:ascii="Times New Roman" w:hAnsi="Times New Roman" w:cs="Times New Roman"/>
          <w:b/>
          <w:color w:val="000000"/>
          <w:sz w:val="21"/>
          <w:szCs w:val="21"/>
          <w:lang w:eastAsia="ar-SA"/>
        </w:rPr>
        <w:t xml:space="preserve">ПОДРЯДЧИК:   </w:t>
      </w:r>
      <w:proofErr w:type="gramEnd"/>
      <w:r w:rsidRPr="002445A1">
        <w:rPr>
          <w:rFonts w:ascii="Times New Roman" w:hAnsi="Times New Roman" w:cs="Times New Roman"/>
          <w:b/>
          <w:color w:val="000000"/>
          <w:sz w:val="21"/>
          <w:szCs w:val="21"/>
          <w:lang w:eastAsia="ar-SA"/>
        </w:rPr>
        <w:t xml:space="preserve">                                                                          ЗАКАЗЧИК:</w:t>
      </w: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ab/>
      </w:r>
      <w:r w:rsidRPr="002445A1">
        <w:rPr>
          <w:rFonts w:ascii="Times New Roman" w:hAnsi="Times New Roman" w:cs="Times New Roman"/>
          <w:b/>
          <w:color w:val="000000"/>
          <w:sz w:val="21"/>
          <w:szCs w:val="21"/>
          <w:lang w:eastAsia="ar-SA"/>
        </w:rPr>
        <w:tab/>
        <w:t xml:space="preserve">   </w:t>
      </w: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ab/>
        <w:t xml:space="preserve"> </w:t>
      </w:r>
    </w:p>
    <w:p w:rsidR="002445A1" w:rsidRPr="002445A1" w:rsidRDefault="002445A1" w:rsidP="002445A1">
      <w:pPr>
        <w:suppressAutoHyphens/>
        <w:autoSpaceDE w:val="0"/>
        <w:spacing w:after="0" w:line="240" w:lineRule="auto"/>
        <w:ind w:left="5664" w:hanging="5664"/>
        <w:jc w:val="both"/>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_____________ /                                                                             ________________/</w:t>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br w:type="page"/>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lastRenderedPageBreak/>
        <w:t>Приложение № 3</w:t>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к договору №__________ от «___» ________2024 г</w:t>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center"/>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Сметный расчет</w:t>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jc w:val="center"/>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(предоставляется Подрядчиком при заключении договора)</w:t>
      </w: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proofErr w:type="gramStart"/>
      <w:r w:rsidRPr="002445A1">
        <w:rPr>
          <w:rFonts w:ascii="Times New Roman" w:hAnsi="Times New Roman" w:cs="Times New Roman"/>
          <w:b/>
          <w:color w:val="000000"/>
          <w:sz w:val="21"/>
          <w:szCs w:val="21"/>
          <w:lang w:eastAsia="ar-SA"/>
        </w:rPr>
        <w:t>ПОДРЯДЧИК :</w:t>
      </w:r>
      <w:proofErr w:type="gramEnd"/>
      <w:r w:rsidRPr="002445A1">
        <w:rPr>
          <w:rFonts w:ascii="Times New Roman" w:hAnsi="Times New Roman" w:cs="Times New Roman"/>
          <w:b/>
          <w:color w:val="000000"/>
          <w:sz w:val="21"/>
          <w:szCs w:val="21"/>
          <w:lang w:eastAsia="ar-SA"/>
        </w:rPr>
        <w:t xml:space="preserve">                                                   ЗАКАЗЧИК</w:t>
      </w: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 xml:space="preserve">______________/                                                 ________________/ </w:t>
      </w: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p>
    <w:p w:rsidR="002445A1" w:rsidRPr="002445A1" w:rsidRDefault="002445A1" w:rsidP="002445A1">
      <w:pPr>
        <w:suppressAutoHyphens/>
        <w:autoSpaceDE w:val="0"/>
        <w:spacing w:after="0" w:line="240" w:lineRule="auto"/>
        <w:ind w:firstLine="7088"/>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br w:type="page"/>
      </w:r>
    </w:p>
    <w:p w:rsidR="002445A1" w:rsidRPr="002445A1" w:rsidRDefault="002445A1" w:rsidP="002445A1">
      <w:pPr>
        <w:suppressAutoHyphens/>
        <w:autoSpaceDE w:val="0"/>
        <w:spacing w:after="0" w:line="240" w:lineRule="auto"/>
        <w:jc w:val="right"/>
        <w:rPr>
          <w:rFonts w:ascii="Times New Roman" w:hAnsi="Times New Roman" w:cs="Times New Roman"/>
          <w:color w:val="000000"/>
          <w:sz w:val="21"/>
          <w:szCs w:val="21"/>
          <w:highlight w:val="yellow"/>
          <w:lang w:eastAsia="ar-SA"/>
        </w:rPr>
      </w:pPr>
      <w:bookmarkStart w:id="4" w:name="_Hlk127178545"/>
      <w:r w:rsidRPr="002445A1">
        <w:rPr>
          <w:rFonts w:ascii="Times New Roman" w:hAnsi="Times New Roman" w:cs="Times New Roman"/>
          <w:color w:val="000000"/>
          <w:sz w:val="21"/>
          <w:szCs w:val="21"/>
          <w:lang w:eastAsia="ar-SA"/>
        </w:rPr>
        <w:lastRenderedPageBreak/>
        <w:t xml:space="preserve">                                                                                                                    Приложение № 4к договору №____________________ от «___» __________2025 г.</w:t>
      </w:r>
    </w:p>
    <w:bookmarkEnd w:id="4"/>
    <w:p w:rsidR="002445A1" w:rsidRPr="002445A1" w:rsidRDefault="002445A1" w:rsidP="002445A1">
      <w:pPr>
        <w:spacing w:after="0" w:line="240" w:lineRule="auto"/>
        <w:rPr>
          <w:rFonts w:ascii="Times New Roman" w:hAnsi="Times New Roman" w:cs="Times New Roman"/>
          <w:sz w:val="21"/>
          <w:szCs w:val="21"/>
        </w:rPr>
      </w:pPr>
    </w:p>
    <w:p w:rsidR="002445A1" w:rsidRPr="002445A1" w:rsidRDefault="002445A1" w:rsidP="002445A1">
      <w:pPr>
        <w:spacing w:after="0" w:line="240" w:lineRule="auto"/>
        <w:jc w:val="right"/>
        <w:rPr>
          <w:rFonts w:ascii="Times New Roman" w:hAnsi="Times New Roman" w:cs="Times New Roman"/>
          <w:sz w:val="21"/>
          <w:szCs w:val="21"/>
        </w:rPr>
      </w:pPr>
    </w:p>
    <w:p w:rsidR="002445A1" w:rsidRPr="002445A1" w:rsidRDefault="002445A1" w:rsidP="002445A1">
      <w:pPr>
        <w:suppressAutoHyphens/>
        <w:autoSpaceDE w:val="0"/>
        <w:autoSpaceDN w:val="0"/>
        <w:adjustRightInd w:val="0"/>
        <w:spacing w:after="0" w:line="240" w:lineRule="auto"/>
        <w:ind w:left="360"/>
        <w:contextualSpacing/>
        <w:jc w:val="center"/>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Инструкция</w:t>
      </w:r>
    </w:p>
    <w:p w:rsidR="002445A1" w:rsidRPr="002445A1" w:rsidRDefault="002445A1" w:rsidP="002445A1">
      <w:pPr>
        <w:suppressAutoHyphens/>
        <w:autoSpaceDE w:val="0"/>
        <w:autoSpaceDN w:val="0"/>
        <w:adjustRightInd w:val="0"/>
        <w:spacing w:after="0" w:line="240" w:lineRule="auto"/>
        <w:ind w:left="360"/>
        <w:contextualSpacing/>
        <w:jc w:val="center"/>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по соблюдению требований законодательства и нормативно-правовых актов РФ в области охраны труда, промышленной, пожарной безопасности и охраны окружающей среды</w:t>
      </w:r>
    </w:p>
    <w:p w:rsidR="002445A1" w:rsidRPr="002445A1" w:rsidRDefault="002445A1" w:rsidP="002445A1">
      <w:pPr>
        <w:suppressAutoHyphens/>
        <w:autoSpaceDE w:val="0"/>
        <w:autoSpaceDN w:val="0"/>
        <w:adjustRightInd w:val="0"/>
        <w:spacing w:after="0" w:line="240" w:lineRule="auto"/>
        <w:ind w:left="360"/>
        <w:contextualSpacing/>
        <w:jc w:val="center"/>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подрядными организациями на объектах</w:t>
      </w:r>
    </w:p>
    <w:p w:rsidR="002445A1" w:rsidRPr="002445A1" w:rsidRDefault="002445A1" w:rsidP="002445A1">
      <w:pPr>
        <w:suppressAutoHyphens/>
        <w:autoSpaceDE w:val="0"/>
        <w:autoSpaceDN w:val="0"/>
        <w:adjustRightInd w:val="0"/>
        <w:spacing w:after="0" w:line="240" w:lineRule="auto"/>
        <w:ind w:left="360"/>
        <w:contextualSpacing/>
        <w:jc w:val="center"/>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ООО «ЧЕЛНЫВОДОКАНАЛ»</w:t>
      </w:r>
    </w:p>
    <w:p w:rsidR="002445A1" w:rsidRPr="002445A1" w:rsidRDefault="002445A1" w:rsidP="002445A1">
      <w:pPr>
        <w:numPr>
          <w:ilvl w:val="0"/>
          <w:numId w:val="5"/>
        </w:numPr>
        <w:suppressAutoHyphens/>
        <w:autoSpaceDE w:val="0"/>
        <w:autoSpaceDN w:val="0"/>
        <w:adjustRightInd w:val="0"/>
        <w:spacing w:after="0" w:line="240" w:lineRule="auto"/>
        <w:contextualSpacing/>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Общие положения</w:t>
      </w:r>
    </w:p>
    <w:p w:rsidR="002445A1" w:rsidRPr="002445A1" w:rsidRDefault="002445A1" w:rsidP="002445A1">
      <w:pPr>
        <w:numPr>
          <w:ilvl w:val="1"/>
          <w:numId w:val="5"/>
        </w:numPr>
        <w:suppressAutoHyphens/>
        <w:autoSpaceDE w:val="0"/>
        <w:autoSpaceDN w:val="0"/>
        <w:adjustRightInd w:val="0"/>
        <w:spacing w:after="0" w:line="240" w:lineRule="auto"/>
        <w:contextualSpacing/>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 </w:t>
      </w:r>
      <w:r w:rsidRPr="002445A1">
        <w:rPr>
          <w:rFonts w:ascii="Times New Roman" w:hAnsi="Times New Roman" w:cs="Times New Roman"/>
          <w:color w:val="000000"/>
          <w:sz w:val="21"/>
          <w:szCs w:val="21"/>
          <w:lang w:eastAsia="ar-SA"/>
        </w:rPr>
        <w:tab/>
        <w:t>Настоящая Инструкция разработана с учетом требований законодательных нормативно-правовых актов, действующих на территории РФ.</w:t>
      </w:r>
    </w:p>
    <w:p w:rsidR="002445A1" w:rsidRPr="002445A1" w:rsidRDefault="002445A1" w:rsidP="002445A1">
      <w:pPr>
        <w:numPr>
          <w:ilvl w:val="1"/>
          <w:numId w:val="5"/>
        </w:numPr>
        <w:suppressAutoHyphens/>
        <w:autoSpaceDE w:val="0"/>
        <w:autoSpaceDN w:val="0"/>
        <w:adjustRightInd w:val="0"/>
        <w:spacing w:after="0" w:line="240" w:lineRule="auto"/>
        <w:contextualSpacing/>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 </w:t>
      </w:r>
      <w:r w:rsidRPr="002445A1">
        <w:rPr>
          <w:rFonts w:ascii="Times New Roman" w:hAnsi="Times New Roman" w:cs="Times New Roman"/>
          <w:color w:val="000000"/>
          <w:sz w:val="21"/>
          <w:szCs w:val="21"/>
          <w:lang w:eastAsia="ar-SA"/>
        </w:rPr>
        <w:tab/>
        <w:t>Выполнение установленных Инструкцией требований обязательно для всех лиц подрядных организаций, выполняющих работы на объектах ООО «ЧЕЛНЫВОДОКАНАЛ».</w:t>
      </w:r>
    </w:p>
    <w:p w:rsidR="002445A1" w:rsidRPr="002445A1" w:rsidRDefault="002445A1" w:rsidP="002445A1">
      <w:pPr>
        <w:numPr>
          <w:ilvl w:val="1"/>
          <w:numId w:val="5"/>
        </w:numPr>
        <w:suppressAutoHyphens/>
        <w:autoSpaceDE w:val="0"/>
        <w:autoSpaceDN w:val="0"/>
        <w:adjustRightInd w:val="0"/>
        <w:spacing w:after="0" w:line="240" w:lineRule="auto"/>
        <w:contextualSpacing/>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 </w:t>
      </w:r>
      <w:r w:rsidRPr="002445A1">
        <w:rPr>
          <w:rFonts w:ascii="Times New Roman" w:hAnsi="Times New Roman" w:cs="Times New Roman"/>
          <w:color w:val="000000"/>
          <w:sz w:val="21"/>
          <w:szCs w:val="21"/>
          <w:lang w:eastAsia="ar-SA"/>
        </w:rPr>
        <w:tab/>
        <w:t xml:space="preserve">Требования настоящей Инструкции доводятся в процессе проведения вводного инструктажа путем ознакомления под роспись каждого работника подрядной организации.  </w:t>
      </w:r>
    </w:p>
    <w:p w:rsidR="002445A1" w:rsidRPr="002445A1" w:rsidRDefault="002445A1" w:rsidP="002445A1">
      <w:pPr>
        <w:numPr>
          <w:ilvl w:val="0"/>
          <w:numId w:val="5"/>
        </w:numPr>
        <w:suppressAutoHyphens/>
        <w:autoSpaceDE w:val="0"/>
        <w:autoSpaceDN w:val="0"/>
        <w:adjustRightInd w:val="0"/>
        <w:spacing w:after="0" w:line="240" w:lineRule="auto"/>
        <w:contextualSpacing/>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Обязанности </w:t>
      </w:r>
    </w:p>
    <w:p w:rsidR="002445A1" w:rsidRPr="002445A1" w:rsidRDefault="002445A1" w:rsidP="002445A1">
      <w:pPr>
        <w:suppressAutoHyphens/>
        <w:autoSpaceDE w:val="0"/>
        <w:autoSpaceDN w:val="0"/>
        <w:adjustRightInd w:val="0"/>
        <w:spacing w:after="0" w:line="240" w:lineRule="auto"/>
        <w:ind w:left="360"/>
        <w:contextualSpacing/>
        <w:jc w:val="both"/>
        <w:rPr>
          <w:rFonts w:ascii="Times New Roman" w:hAnsi="Times New Roman" w:cs="Times New Roman"/>
          <w:bCs/>
          <w:color w:val="000000"/>
          <w:sz w:val="21"/>
          <w:szCs w:val="21"/>
          <w:lang w:eastAsia="ar-SA"/>
        </w:rPr>
      </w:pPr>
      <w:r w:rsidRPr="002445A1">
        <w:rPr>
          <w:rFonts w:ascii="Times New Roman" w:hAnsi="Times New Roman" w:cs="Times New Roman"/>
          <w:color w:val="000000"/>
          <w:sz w:val="21"/>
          <w:szCs w:val="21"/>
          <w:lang w:eastAsia="ar-SA"/>
        </w:rPr>
        <w:t xml:space="preserve"> </w:t>
      </w:r>
      <w:r w:rsidRPr="002445A1">
        <w:rPr>
          <w:rFonts w:ascii="Times New Roman" w:hAnsi="Times New Roman" w:cs="Times New Roman"/>
          <w:bCs/>
          <w:color w:val="000000"/>
          <w:sz w:val="21"/>
          <w:szCs w:val="21"/>
          <w:lang w:eastAsia="ar-SA"/>
        </w:rPr>
        <w:t xml:space="preserve"> </w:t>
      </w:r>
      <w:r w:rsidRPr="002445A1">
        <w:rPr>
          <w:rFonts w:ascii="Times New Roman" w:hAnsi="Times New Roman" w:cs="Times New Roman"/>
          <w:bCs/>
          <w:color w:val="000000"/>
          <w:sz w:val="21"/>
          <w:szCs w:val="21"/>
          <w:lang w:eastAsia="ar-SA"/>
        </w:rPr>
        <w:tab/>
        <w:t>До начала работ на объектах Заказчика Подрядчик/Исполнитель (далее-Подрядчик) / Субподрядчик обязан представить следующие документы:</w:t>
      </w:r>
    </w:p>
    <w:p w:rsidR="002445A1" w:rsidRPr="002445A1" w:rsidRDefault="002445A1" w:rsidP="002445A1">
      <w:pPr>
        <w:numPr>
          <w:ilvl w:val="0"/>
          <w:numId w:val="4"/>
        </w:numPr>
        <w:tabs>
          <w:tab w:val="num" w:pos="284"/>
        </w:tabs>
        <w:suppressAutoHyphens/>
        <w:autoSpaceDE w:val="0"/>
        <w:spacing w:after="0" w:line="240" w:lineRule="auto"/>
        <w:ind w:left="284" w:hanging="284"/>
        <w:jc w:val="both"/>
        <w:rPr>
          <w:rFonts w:ascii="Times New Roman" w:hAnsi="Times New Roman" w:cs="Times New Roman"/>
          <w:bCs/>
          <w:color w:val="000000"/>
          <w:sz w:val="21"/>
          <w:szCs w:val="21"/>
          <w:lang w:eastAsia="ar-SA"/>
        </w:rPr>
      </w:pPr>
      <w:r w:rsidRPr="002445A1">
        <w:rPr>
          <w:rFonts w:ascii="Times New Roman" w:hAnsi="Times New Roman" w:cs="Times New Roman"/>
          <w:bCs/>
          <w:color w:val="000000"/>
          <w:sz w:val="21"/>
          <w:szCs w:val="21"/>
          <w:lang w:eastAsia="ar-SA"/>
        </w:rPr>
        <w:t>заверенные копии протоколов об аттестации (проверке знаний) специалистов по инструкциям согласно «Перечню инструкций по ОТ, П, ПБ и ООС обязательных для исполнения подрядными организациями при выполнении работ»;</w:t>
      </w:r>
    </w:p>
    <w:p w:rsidR="002445A1" w:rsidRPr="002445A1" w:rsidRDefault="002445A1" w:rsidP="002445A1">
      <w:pPr>
        <w:numPr>
          <w:ilvl w:val="0"/>
          <w:numId w:val="4"/>
        </w:numPr>
        <w:tabs>
          <w:tab w:val="num" w:pos="284"/>
        </w:tabs>
        <w:suppressAutoHyphens/>
        <w:autoSpaceDE w:val="0"/>
        <w:spacing w:after="0" w:line="240" w:lineRule="auto"/>
        <w:ind w:left="284" w:hanging="284"/>
        <w:jc w:val="both"/>
        <w:rPr>
          <w:rFonts w:ascii="Times New Roman" w:hAnsi="Times New Roman" w:cs="Times New Roman"/>
          <w:bCs/>
          <w:color w:val="000000"/>
          <w:sz w:val="21"/>
          <w:szCs w:val="21"/>
          <w:lang w:eastAsia="ar-SA"/>
        </w:rPr>
      </w:pPr>
      <w:r w:rsidRPr="002445A1">
        <w:rPr>
          <w:rFonts w:ascii="Times New Roman" w:hAnsi="Times New Roman" w:cs="Times New Roman"/>
          <w:bCs/>
          <w:color w:val="000000"/>
          <w:sz w:val="21"/>
          <w:szCs w:val="21"/>
          <w:lang w:eastAsia="ar-SA"/>
        </w:rPr>
        <w:t>заверенные копии протоколов об аттестации (проверке знаний) у председателей и членов постояннодействующих комиссий предприятия по требованиям охраны труда и промышленной безопасности в объеме работ, выполняемых по настоящему договору, проведенных с участием уполномоченных представителей государственных органов надзора и контроля и органов исполнительной власти;</w:t>
      </w:r>
    </w:p>
    <w:p w:rsidR="002445A1" w:rsidRPr="002445A1" w:rsidRDefault="002445A1" w:rsidP="002445A1">
      <w:pPr>
        <w:numPr>
          <w:ilvl w:val="0"/>
          <w:numId w:val="4"/>
        </w:numPr>
        <w:tabs>
          <w:tab w:val="num" w:pos="284"/>
        </w:tabs>
        <w:suppressAutoHyphens/>
        <w:autoSpaceDE w:val="0"/>
        <w:spacing w:after="0" w:line="240" w:lineRule="auto"/>
        <w:ind w:left="284" w:hanging="284"/>
        <w:jc w:val="both"/>
        <w:rPr>
          <w:rFonts w:ascii="Times New Roman" w:hAnsi="Times New Roman" w:cs="Times New Roman"/>
          <w:bCs/>
          <w:color w:val="000000"/>
          <w:sz w:val="21"/>
          <w:szCs w:val="21"/>
          <w:lang w:eastAsia="ar-SA"/>
        </w:rPr>
      </w:pPr>
      <w:r w:rsidRPr="002445A1">
        <w:rPr>
          <w:rFonts w:ascii="Times New Roman" w:hAnsi="Times New Roman" w:cs="Times New Roman"/>
          <w:bCs/>
          <w:color w:val="000000"/>
          <w:sz w:val="21"/>
          <w:szCs w:val="21"/>
          <w:lang w:eastAsia="ar-SA"/>
        </w:rPr>
        <w:t>информацию о проверке знаний у рабочих по инструкциям согласно «Перечню инструкций, обязательных для исполнения подрядными организациями при выполнении работ»;</w:t>
      </w:r>
    </w:p>
    <w:p w:rsidR="002445A1" w:rsidRPr="002445A1" w:rsidRDefault="002445A1" w:rsidP="002445A1">
      <w:pPr>
        <w:numPr>
          <w:ilvl w:val="0"/>
          <w:numId w:val="4"/>
        </w:numPr>
        <w:tabs>
          <w:tab w:val="num" w:pos="284"/>
        </w:tabs>
        <w:suppressAutoHyphens/>
        <w:autoSpaceDE w:val="0"/>
        <w:spacing w:after="0" w:line="240" w:lineRule="auto"/>
        <w:ind w:left="284" w:hanging="284"/>
        <w:jc w:val="both"/>
        <w:rPr>
          <w:rFonts w:ascii="Times New Roman" w:hAnsi="Times New Roman" w:cs="Times New Roman"/>
          <w:color w:val="000000"/>
          <w:sz w:val="21"/>
          <w:szCs w:val="21"/>
          <w:lang w:eastAsia="ar-SA"/>
        </w:rPr>
      </w:pPr>
      <w:r w:rsidRPr="002445A1">
        <w:rPr>
          <w:rFonts w:ascii="Times New Roman" w:hAnsi="Times New Roman" w:cs="Times New Roman"/>
          <w:bCs/>
          <w:color w:val="000000"/>
          <w:sz w:val="21"/>
          <w:szCs w:val="21"/>
          <w:lang w:eastAsia="ar-SA"/>
        </w:rPr>
        <w:t>перечень лиц, назначенных ответственными за обращение с отходами и соблюдение требований инструкции по обращению с отходами;</w:t>
      </w:r>
    </w:p>
    <w:p w:rsidR="002445A1" w:rsidRPr="002445A1" w:rsidRDefault="002445A1" w:rsidP="002445A1">
      <w:pPr>
        <w:numPr>
          <w:ilvl w:val="0"/>
          <w:numId w:val="4"/>
        </w:numPr>
        <w:tabs>
          <w:tab w:val="num" w:pos="284"/>
        </w:tabs>
        <w:suppressAutoHyphens/>
        <w:autoSpaceDE w:val="0"/>
        <w:spacing w:after="0" w:line="240" w:lineRule="auto"/>
        <w:ind w:left="284" w:hanging="284"/>
        <w:jc w:val="both"/>
        <w:rPr>
          <w:rFonts w:ascii="Times New Roman" w:hAnsi="Times New Roman" w:cs="Times New Roman"/>
          <w:color w:val="000000"/>
          <w:sz w:val="21"/>
          <w:szCs w:val="21"/>
          <w:lang w:eastAsia="ar-SA"/>
        </w:rPr>
      </w:pPr>
      <w:r w:rsidRPr="002445A1">
        <w:rPr>
          <w:rFonts w:ascii="Times New Roman" w:hAnsi="Times New Roman" w:cs="Times New Roman"/>
          <w:bCs/>
          <w:color w:val="000000"/>
          <w:sz w:val="21"/>
          <w:szCs w:val="21"/>
          <w:lang w:eastAsia="ar-SA"/>
        </w:rPr>
        <w:t>перечень лиц, назначенных ответственными за проведение работ на объекте.</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 xml:space="preserve"> </w:t>
      </w:r>
      <w:r w:rsidRPr="002445A1">
        <w:rPr>
          <w:rFonts w:ascii="Times New Roman" w:hAnsi="Times New Roman" w:cs="Times New Roman"/>
          <w:color w:val="000000"/>
          <w:sz w:val="21"/>
          <w:szCs w:val="21"/>
          <w:lang w:eastAsia="ar-SA"/>
        </w:rPr>
        <w:tab/>
        <w:t>Персонал Подрядчика обязан выполнять требования охраны труда, промышленной безопасности, охраны окружающей среды и пожарной безопасности, внутри объектового и пропускного режимов и других правил, и положений, действующих на объектах Заказчика, назначать должностных лиц, ответственных за проведение работ повышенной опасности, ведение постоянного надзора по охране труда, промышленной безопасности, охраны окружающей среды и нести ответственность за допущенные нарушения. К проведению огневых работ допускаются специалисты и работники Подрядчика только после прохождения обучения мерам пожарной безопасности в форме противопожарного инструктажа и пожарно-технического минимума с последующей периодичностью один раз в год. При выполнении огневых работ специалисты и работники Подрядчика обязаны иметь при себе удостоверение о прохождении обучения по программе пожарно-технического минимума.</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 xml:space="preserve"> </w:t>
      </w:r>
      <w:r w:rsidRPr="002445A1">
        <w:rPr>
          <w:rFonts w:ascii="Times New Roman" w:hAnsi="Times New Roman" w:cs="Times New Roman"/>
          <w:color w:val="000000"/>
          <w:sz w:val="21"/>
          <w:szCs w:val="21"/>
          <w:lang w:eastAsia="ar-SA"/>
        </w:rPr>
        <w:tab/>
        <w:t xml:space="preserve">Подрядчик в процессе производства работ и после их завершения (до начала пусковых работ и подписания акта на пуск объекта в эксплуатацию), осуществляет сбор, временное накопление отходов и уборку территории от отходов и мусора, образовавшихся в ходе выполнения работ, при необходимости осуществляет природоохранные мероприятия для исключения негативного воздействия окружающую среду. При этом собственные отходы Подрядчик утилизирует самостоятельно и за свой счет. </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bCs/>
          <w:color w:val="000000"/>
          <w:sz w:val="21"/>
          <w:szCs w:val="21"/>
          <w:lang w:eastAsia="ar-SA"/>
        </w:rPr>
        <w:t xml:space="preserve"> </w:t>
      </w:r>
      <w:r w:rsidRPr="002445A1">
        <w:rPr>
          <w:rFonts w:ascii="Times New Roman" w:hAnsi="Times New Roman" w:cs="Times New Roman"/>
          <w:bCs/>
          <w:color w:val="000000"/>
          <w:sz w:val="21"/>
          <w:szCs w:val="21"/>
          <w:lang w:eastAsia="ar-SA"/>
        </w:rPr>
        <w:tab/>
        <w:t>Подрядчик обязан ознакомить своих работников (и работников субподрядных организаций, привлекаемых Подрядчиком для выполнения работ по настоящему Договору) с действующими на объекте выполнения работ стандартами, регламентами, инструкциями и иными локальными документами Заказчика в области ОТ, П, ПБ и ООС, полученными от Заказчика. Факт ознакомления оформить в письменном виде.</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bCs/>
          <w:color w:val="000000"/>
          <w:sz w:val="21"/>
          <w:szCs w:val="21"/>
          <w:lang w:eastAsia="ar-SA"/>
        </w:rPr>
        <w:t xml:space="preserve"> </w:t>
      </w:r>
      <w:r w:rsidRPr="002445A1">
        <w:rPr>
          <w:rFonts w:ascii="Times New Roman" w:hAnsi="Times New Roman" w:cs="Times New Roman"/>
          <w:bCs/>
          <w:color w:val="000000"/>
          <w:sz w:val="21"/>
          <w:szCs w:val="21"/>
          <w:lang w:eastAsia="ar-SA"/>
        </w:rPr>
        <w:tab/>
        <w:t>Подрядчик обязан соблюдать нормы законодательства Российской Федерации, включая законодательство об охране труда, об охране окружающей среды, о промышленной и пожарной безопасности, иные нормативные акты, действующие на объекте (территории) выполнения работ/оказания услуг, а также стандарты, регламенты, инструкции и иные локальные документы в области ОТ, ПБ и ООС Заказчика.</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bCs/>
          <w:color w:val="000000"/>
          <w:sz w:val="21"/>
          <w:szCs w:val="21"/>
          <w:lang w:eastAsia="ar-SA"/>
        </w:rPr>
        <w:t xml:space="preserve"> </w:t>
      </w:r>
      <w:r w:rsidRPr="002445A1">
        <w:rPr>
          <w:rFonts w:ascii="Times New Roman" w:hAnsi="Times New Roman" w:cs="Times New Roman"/>
          <w:bCs/>
          <w:color w:val="000000"/>
          <w:sz w:val="21"/>
          <w:szCs w:val="21"/>
          <w:lang w:eastAsia="ar-SA"/>
        </w:rPr>
        <w:tab/>
        <w:t xml:space="preserve">До выполнения работ, Подрядчик обязан пройти вводный инструктаж в подразделении </w:t>
      </w:r>
      <w:proofErr w:type="gramStart"/>
      <w:r w:rsidRPr="002445A1">
        <w:rPr>
          <w:rFonts w:ascii="Times New Roman" w:hAnsi="Times New Roman" w:cs="Times New Roman"/>
          <w:bCs/>
          <w:color w:val="000000"/>
          <w:sz w:val="21"/>
          <w:szCs w:val="21"/>
          <w:lang w:eastAsia="ar-SA"/>
        </w:rPr>
        <w:t>Заказчика</w:t>
      </w:r>
      <w:proofErr w:type="gramEnd"/>
      <w:r w:rsidRPr="002445A1">
        <w:rPr>
          <w:rFonts w:ascii="Times New Roman" w:hAnsi="Times New Roman" w:cs="Times New Roman"/>
          <w:bCs/>
          <w:color w:val="000000"/>
          <w:sz w:val="21"/>
          <w:szCs w:val="21"/>
          <w:lang w:eastAsia="ar-SA"/>
        </w:rPr>
        <w:t xml:space="preserve"> на котором будет производить работы. </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bCs/>
          <w:color w:val="000000"/>
          <w:sz w:val="21"/>
          <w:szCs w:val="21"/>
          <w:lang w:eastAsia="ar-SA"/>
        </w:rPr>
        <w:t xml:space="preserve"> </w:t>
      </w:r>
      <w:r w:rsidRPr="002445A1">
        <w:rPr>
          <w:rFonts w:ascii="Times New Roman" w:hAnsi="Times New Roman" w:cs="Times New Roman"/>
          <w:bCs/>
          <w:color w:val="000000"/>
          <w:sz w:val="21"/>
          <w:szCs w:val="21"/>
          <w:lang w:eastAsia="ar-SA"/>
        </w:rPr>
        <w:tab/>
        <w:t xml:space="preserve">Подрядчик обязан в течение минимального времени, но не более чем в течение 24 часов информировать Заказчика обо всех несчастных случаях, инцидентах, авариях, случаях нарушения </w:t>
      </w:r>
      <w:r w:rsidRPr="002445A1">
        <w:rPr>
          <w:rFonts w:ascii="Times New Roman" w:hAnsi="Times New Roman" w:cs="Times New Roman"/>
          <w:bCs/>
          <w:color w:val="000000"/>
          <w:sz w:val="21"/>
          <w:szCs w:val="21"/>
          <w:lang w:eastAsia="ar-SA"/>
        </w:rPr>
        <w:lastRenderedPageBreak/>
        <w:t>Подрядчиком (Субподрядчиком) природоохранного законодательства, имевших место при выполнении работ/оказании услуг на объектах (территории) Заказчика, организовывать их расследование в соответствии с требованиями законодательства Российской Федерации с включением представителей Заказчика в состав комиссий по расследованию.</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bCs/>
          <w:color w:val="000000"/>
          <w:sz w:val="21"/>
          <w:szCs w:val="21"/>
          <w:lang w:eastAsia="ar-SA"/>
        </w:rPr>
        <w:t xml:space="preserve"> </w:t>
      </w:r>
      <w:r w:rsidRPr="002445A1">
        <w:rPr>
          <w:rFonts w:ascii="Times New Roman" w:hAnsi="Times New Roman" w:cs="Times New Roman"/>
          <w:bCs/>
          <w:color w:val="000000"/>
          <w:sz w:val="21"/>
          <w:szCs w:val="21"/>
          <w:lang w:eastAsia="ar-SA"/>
        </w:rPr>
        <w:tab/>
        <w:t>Подрядчик обязан при выполнении работ/оказании услуг на объектах (территории) Заказчика минимизировать вредное воздействие на окружающую среду, соблюдая действующие в Российской Федерации законодательные требования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 xml:space="preserve"> </w:t>
      </w:r>
      <w:r w:rsidRPr="002445A1">
        <w:rPr>
          <w:rFonts w:ascii="Times New Roman" w:hAnsi="Times New Roman" w:cs="Times New Roman"/>
          <w:color w:val="000000"/>
          <w:sz w:val="21"/>
          <w:szCs w:val="21"/>
          <w:lang w:eastAsia="ar-SA"/>
        </w:rPr>
        <w:tab/>
        <w:t xml:space="preserve">Подрядчик выплачивает Заказчику неустойку (штраф) за нарушения Подрядчиком Требований Заказчика согласно Перечню нарушений требований охраны труда, промышленной, пожарной безопасности и охраны окружающей среды при выполнении работ Подрядчиком на объектах заказчика (Приложение №1 к настоящей инструкции), путем вычета начисленной Заказчиком суммы неустойки из причитающейся суммы оплаты за выполненную Подрядчиком работу в размере предъявленных и выставленных штрафных санкций в текущем месяце. Заказчик вправе в одностороннем порядке произвести зачет начисленной Заказчиком суммы неустойки (штраф) в счет суммы оплаты за выполненную Подрядчиком работу в случае неудовлетворения Подрядчиком претензионных требований Заказчика об уплате суммы неустойки (штраф) в течение 5 (пяти) календарных дней со дня их получения либо непредставления Подрядчиком мотивированного документально подтвержденного отзыва на претензию об уплате суммы неустойки в указанный срок.  При этом неудовлетворение Подрядчиком претензионных требований Заказчика об уплате суммы неустойки (штраф) в течение 5 (пяти) календарных дней со дня их получения либо непредставление Подрядчиком мотивированного документально подтвержденного отзыва на претензию об уплате суммы неустойки в указанный срок, признаются Сторонами в целях настоящего договора согласием Подрядчика с наличием оснований для применения штрафной санкции (неустойки), расчетом размера неустойки (штрафа)  и соразмерностью начисленной неустойки последствиям нарушения обязательств. </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Подрядчик несет ответственность за допущенные им (привлеченным им Субподрядчиком) при выполнении работ/ оказании услуг нарушения законодательства Российской Федерации в области ОТ, ПБ и ООС, включая оплату неустойки, возмещение убытков Заказчика, а также возмещение причиненного в связи с этими нарушениями вреда окружающей среде. В случае если Заказчик был привлечен к ответственности за нарушения Подрядчика, последний обязуется возместить Заказчику все причиненные этим убытки.</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При наличии вины Подрядчика (привлеченного им Субподрядчика) за аварии, инциденты и несчастные случаи, произошедшие в процессе работы, Подрядчик обязуется возместить Заказчику причиненные убытки в полном объеме.</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Подрядчик несет ответственность за нарушения требований природоохранного законодательства, земельного, водного, лесного законодательства, законодательства об охране атмосферного воздуха, об отходах производства и потребления, допущенные им или привлеченным Субподрядчиком при выполнении работ/оказании услуг.</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Подрядчик обязуется возместить убытки, причиненные Заказчику или третьим лицам, вследствие нарушения природоохранного, земельного, водного, лесного законодательства, законодательства об охране атмосферного воздуха, промышленной безопасности, об отходах производства и потребления, допущенные им или привлеченным Субподрядчиком при выполнении работ/оказании услуг.</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В случае привлечения Заказчика к ответственности за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допущенные Подрядчиком или привлеченным Субподрядчиком при выполнении работ/оказании услуг, Подрядчик обязуется возместить Заказчику все причиненные убытки.</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Подрядчик обеспечивает полную ликвидацию негативных последствий техногенного воздействия на объекты окружающей среды на территории, где выполнялись работы/оказывались услуги, рабочей площадке и прилегающей к ней территории.</w:t>
      </w:r>
    </w:p>
    <w:p w:rsidR="002445A1" w:rsidRPr="002445A1" w:rsidRDefault="002445A1" w:rsidP="002445A1">
      <w:pPr>
        <w:numPr>
          <w:ilvl w:val="1"/>
          <w:numId w:val="5"/>
        </w:numPr>
        <w:suppressAutoHyphens/>
        <w:autoSpaceDE w:val="0"/>
        <w:spacing w:after="0" w:line="240" w:lineRule="auto"/>
        <w:jc w:val="both"/>
        <w:rPr>
          <w:rFonts w:ascii="Times New Roman" w:hAnsi="Times New Roman" w:cs="Times New Roman"/>
          <w:color w:val="000000"/>
          <w:sz w:val="21"/>
          <w:szCs w:val="21"/>
          <w:u w:val="single"/>
          <w:lang w:eastAsia="ar-SA"/>
        </w:rPr>
      </w:pPr>
      <w:r w:rsidRPr="002445A1">
        <w:rPr>
          <w:rFonts w:ascii="Times New Roman" w:hAnsi="Times New Roman" w:cs="Times New Roman"/>
          <w:color w:val="000000"/>
          <w:sz w:val="21"/>
          <w:szCs w:val="21"/>
          <w:lang w:eastAsia="ar-SA"/>
        </w:rPr>
        <w:t>Затраты Подрядчика (привлеченного им Субподрядчика) по выплате штрафов, претензий, исков в связи с нарушением им в процессе выполнения работ/оказания услуг природоохранного, земельного, водного, лесного законодательства, законодательства об охране атмосферного воздуха, ОТ, П и ПБ, об отходах производства и потребления, не подлежат возмещению Заказчиком.</w:t>
      </w:r>
    </w:p>
    <w:p w:rsidR="002445A1" w:rsidRPr="002445A1" w:rsidRDefault="002445A1" w:rsidP="002445A1">
      <w:pPr>
        <w:numPr>
          <w:ilvl w:val="0"/>
          <w:numId w:val="5"/>
        </w:num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Ответственность </w:t>
      </w:r>
    </w:p>
    <w:p w:rsidR="002445A1" w:rsidRPr="002445A1" w:rsidRDefault="002445A1" w:rsidP="002445A1">
      <w:pPr>
        <w:numPr>
          <w:ilvl w:val="1"/>
          <w:numId w:val="5"/>
        </w:numPr>
        <w:suppressAutoHyphens/>
        <w:autoSpaceDE w:val="0"/>
        <w:autoSpaceDN w:val="0"/>
        <w:adjustRightInd w:val="0"/>
        <w:spacing w:after="0" w:line="240" w:lineRule="auto"/>
        <w:contextualSpacing/>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 Ответственность за соблюдение требований Инструкции возлагается непосредственно на руководителя подрядной организации.</w:t>
      </w: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tabs>
          <w:tab w:val="left" w:pos="284"/>
        </w:tabs>
        <w:suppressAutoHyphens/>
        <w:autoSpaceDE w:val="0"/>
        <w:spacing w:after="0" w:line="240" w:lineRule="auto"/>
        <w:jc w:val="both"/>
        <w:rPr>
          <w:rFonts w:ascii="Times New Roman" w:hAnsi="Times New Roman" w:cs="Times New Roman"/>
          <w:color w:val="000000"/>
          <w:sz w:val="21"/>
          <w:szCs w:val="21"/>
          <w:lang w:eastAsia="ar-SA"/>
        </w:rPr>
      </w:pP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proofErr w:type="gramStart"/>
      <w:r w:rsidRPr="002445A1">
        <w:rPr>
          <w:rFonts w:ascii="Times New Roman" w:hAnsi="Times New Roman" w:cs="Times New Roman"/>
          <w:b/>
          <w:color w:val="000000"/>
          <w:sz w:val="21"/>
          <w:szCs w:val="21"/>
          <w:lang w:eastAsia="ar-SA"/>
        </w:rPr>
        <w:t>ПОДРЯДЧИК :</w:t>
      </w:r>
      <w:proofErr w:type="gramEnd"/>
      <w:r w:rsidRPr="002445A1">
        <w:rPr>
          <w:rFonts w:ascii="Times New Roman" w:hAnsi="Times New Roman" w:cs="Times New Roman"/>
          <w:b/>
          <w:color w:val="000000"/>
          <w:sz w:val="21"/>
          <w:szCs w:val="21"/>
          <w:lang w:eastAsia="ar-SA"/>
        </w:rPr>
        <w:t xml:space="preserve">                                                   ЗАКАЗЧИК</w:t>
      </w: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 xml:space="preserve">______________/                                                 ________________/ </w:t>
      </w:r>
    </w:p>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b/>
          <w:color w:val="000000"/>
          <w:sz w:val="21"/>
          <w:szCs w:val="21"/>
          <w:lang w:eastAsia="ar-SA"/>
        </w:rPr>
      </w:pPr>
    </w:p>
    <w:p w:rsidR="002445A1" w:rsidRPr="002445A1" w:rsidRDefault="002445A1" w:rsidP="002445A1">
      <w:pPr>
        <w:suppressAutoHyphens/>
        <w:autoSpaceDE w:val="0"/>
        <w:spacing w:after="0" w:line="240" w:lineRule="auto"/>
        <w:jc w:val="right"/>
        <w:outlineLvl w:val="2"/>
        <w:rPr>
          <w:rFonts w:ascii="Times New Roman" w:hAnsi="Times New Roman" w:cs="Times New Roman"/>
          <w:b/>
          <w:bCs/>
          <w:caps/>
          <w:color w:val="000000"/>
          <w:sz w:val="21"/>
          <w:szCs w:val="21"/>
          <w:lang w:eastAsia="ar-SA"/>
        </w:rPr>
      </w:pPr>
    </w:p>
    <w:p w:rsidR="002445A1" w:rsidRPr="002445A1" w:rsidRDefault="002445A1" w:rsidP="002445A1">
      <w:pPr>
        <w:suppressAutoHyphens/>
        <w:autoSpaceDE w:val="0"/>
        <w:spacing w:after="0" w:line="240" w:lineRule="auto"/>
        <w:jc w:val="right"/>
        <w:outlineLvl w:val="2"/>
        <w:rPr>
          <w:rFonts w:ascii="Times New Roman" w:hAnsi="Times New Roman" w:cs="Times New Roman"/>
          <w:b/>
          <w:bCs/>
          <w:caps/>
          <w:color w:val="000000"/>
          <w:sz w:val="21"/>
          <w:szCs w:val="21"/>
          <w:lang w:eastAsia="ar-SA"/>
        </w:rPr>
      </w:pPr>
    </w:p>
    <w:p w:rsidR="002445A1" w:rsidRPr="002445A1" w:rsidRDefault="002445A1" w:rsidP="002445A1">
      <w:pPr>
        <w:suppressAutoHyphens/>
        <w:autoSpaceDE w:val="0"/>
        <w:spacing w:after="0" w:line="240" w:lineRule="auto"/>
        <w:jc w:val="right"/>
        <w:outlineLvl w:val="2"/>
        <w:rPr>
          <w:rFonts w:ascii="Times New Roman" w:hAnsi="Times New Roman" w:cs="Times New Roman"/>
          <w:b/>
          <w:bCs/>
          <w:caps/>
          <w:color w:val="000000"/>
          <w:sz w:val="21"/>
          <w:szCs w:val="21"/>
          <w:lang w:eastAsia="ar-SA"/>
        </w:rPr>
      </w:pPr>
    </w:p>
    <w:p w:rsidR="002445A1" w:rsidRPr="002445A1" w:rsidRDefault="002445A1" w:rsidP="002445A1">
      <w:pPr>
        <w:suppressAutoHyphens/>
        <w:autoSpaceDE w:val="0"/>
        <w:spacing w:after="0" w:line="240" w:lineRule="auto"/>
        <w:jc w:val="right"/>
        <w:outlineLvl w:val="2"/>
        <w:rPr>
          <w:rFonts w:ascii="Times New Roman" w:hAnsi="Times New Roman" w:cs="Times New Roman"/>
          <w:b/>
          <w:bCs/>
          <w:caps/>
          <w:color w:val="000000"/>
          <w:sz w:val="21"/>
          <w:szCs w:val="21"/>
          <w:lang w:eastAsia="ar-SA"/>
        </w:rPr>
      </w:pPr>
    </w:p>
    <w:p w:rsidR="002445A1" w:rsidRPr="002445A1" w:rsidRDefault="002445A1" w:rsidP="002445A1">
      <w:pPr>
        <w:suppressAutoHyphens/>
        <w:autoSpaceDE w:val="0"/>
        <w:spacing w:after="0" w:line="240" w:lineRule="auto"/>
        <w:jc w:val="right"/>
        <w:outlineLvl w:val="2"/>
        <w:rPr>
          <w:rFonts w:ascii="Times New Roman" w:hAnsi="Times New Roman" w:cs="Times New Roman"/>
          <w:b/>
          <w:bCs/>
          <w:caps/>
          <w:color w:val="000000"/>
          <w:sz w:val="21"/>
          <w:szCs w:val="21"/>
          <w:lang w:eastAsia="ar-SA"/>
        </w:rPr>
      </w:pPr>
    </w:p>
    <w:p w:rsidR="002445A1" w:rsidRPr="002445A1" w:rsidRDefault="002445A1" w:rsidP="002445A1">
      <w:pPr>
        <w:suppressAutoHyphens/>
        <w:autoSpaceDE w:val="0"/>
        <w:spacing w:after="0" w:line="240" w:lineRule="auto"/>
        <w:jc w:val="center"/>
        <w:outlineLvl w:val="2"/>
        <w:rPr>
          <w:rFonts w:ascii="Times New Roman" w:hAnsi="Times New Roman" w:cs="Times New Roman"/>
          <w:b/>
          <w:bCs/>
          <w:caps/>
          <w:color w:val="000000"/>
          <w:sz w:val="21"/>
          <w:szCs w:val="21"/>
          <w:lang w:eastAsia="ar-SA"/>
        </w:rPr>
      </w:pPr>
      <w:r w:rsidRPr="002445A1">
        <w:rPr>
          <w:rFonts w:ascii="Times New Roman" w:hAnsi="Times New Roman" w:cs="Times New Roman"/>
          <w:b/>
          <w:bCs/>
          <w:caps/>
          <w:color w:val="000000"/>
          <w:sz w:val="21"/>
          <w:szCs w:val="21"/>
          <w:lang w:eastAsia="ar-SA"/>
        </w:rPr>
        <w:br w:type="page"/>
      </w:r>
    </w:p>
    <w:p w:rsidR="002445A1" w:rsidRPr="002445A1" w:rsidRDefault="002445A1" w:rsidP="002445A1">
      <w:pPr>
        <w:suppressAutoHyphens/>
        <w:autoSpaceDE w:val="0"/>
        <w:spacing w:after="0" w:line="240" w:lineRule="auto"/>
        <w:jc w:val="right"/>
        <w:outlineLvl w:val="2"/>
        <w:rPr>
          <w:rFonts w:ascii="Times New Roman" w:hAnsi="Times New Roman" w:cs="Times New Roman"/>
          <w:b/>
          <w:bCs/>
          <w:caps/>
          <w:color w:val="000000"/>
          <w:sz w:val="21"/>
          <w:szCs w:val="21"/>
          <w:lang w:eastAsia="ar-SA"/>
        </w:rPr>
      </w:pPr>
      <w:r w:rsidRPr="002445A1">
        <w:rPr>
          <w:rFonts w:ascii="Times New Roman" w:hAnsi="Times New Roman" w:cs="Times New Roman"/>
          <w:b/>
          <w:bCs/>
          <w:caps/>
          <w:color w:val="000000"/>
          <w:sz w:val="21"/>
          <w:szCs w:val="21"/>
          <w:lang w:eastAsia="ar-SA"/>
        </w:rPr>
        <w:lastRenderedPageBreak/>
        <w:t>приложение №1</w:t>
      </w:r>
    </w:p>
    <w:p w:rsidR="002445A1" w:rsidRPr="002445A1" w:rsidRDefault="002445A1" w:rsidP="002445A1">
      <w:pPr>
        <w:suppressAutoHyphens/>
        <w:autoSpaceDE w:val="0"/>
        <w:autoSpaceDN w:val="0"/>
        <w:adjustRightInd w:val="0"/>
        <w:spacing w:after="0" w:line="240" w:lineRule="auto"/>
        <w:ind w:left="5812"/>
        <w:contextualSpacing/>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к «Инструкции по соблюдению требований законодательства и нормативно-правовых актов РФ в области охраны труда, промышленной, пожарной безопасности и охраны окружающей среды подрядными организациями на объектах ООО «ЧЕЛНЫВОДОКАНАЛ»</w:t>
      </w:r>
    </w:p>
    <w:p w:rsidR="002445A1" w:rsidRPr="002445A1" w:rsidRDefault="002445A1" w:rsidP="002445A1">
      <w:pPr>
        <w:suppressAutoHyphens/>
        <w:autoSpaceDE w:val="0"/>
        <w:spacing w:after="60" w:line="240" w:lineRule="auto"/>
        <w:jc w:val="both"/>
        <w:rPr>
          <w:rFonts w:ascii="Times New Roman" w:hAnsi="Times New Roman" w:cs="Times New Roman"/>
          <w:b/>
          <w:color w:val="000000"/>
          <w:sz w:val="21"/>
          <w:szCs w:val="21"/>
          <w:lang w:eastAsia="ar-SA"/>
        </w:rPr>
      </w:pPr>
    </w:p>
    <w:p w:rsidR="002445A1" w:rsidRPr="002445A1" w:rsidRDefault="002445A1" w:rsidP="002445A1">
      <w:pPr>
        <w:suppressAutoHyphens/>
        <w:autoSpaceDE w:val="0"/>
        <w:spacing w:after="60" w:line="240" w:lineRule="auto"/>
        <w:jc w:val="center"/>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ПЕРЕЧЕНЬ</w:t>
      </w:r>
    </w:p>
    <w:p w:rsidR="002445A1" w:rsidRPr="002445A1" w:rsidRDefault="002445A1" w:rsidP="002445A1">
      <w:pPr>
        <w:suppressAutoHyphens/>
        <w:autoSpaceDE w:val="0"/>
        <w:spacing w:after="60" w:line="240" w:lineRule="auto"/>
        <w:jc w:val="center"/>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НАРУШЕНИЙ ТРЕБОВАНИЙ ОХРАНЫ ТРУДА, ПРОМЫШЛЕННОЙ, ПОЖАРНОЙ БЕЗОПАСНОСТИ И ОХРАНЫ ОКРУЖАЮЩЕЙ СРЕДЫ ПРИ ВЫПОЛНЕНИИ РАБОТ ПОДРЯДЧИКОМ НА ОБЪЕКТАХ ЗАКАЗЧИКА</w:t>
      </w:r>
    </w:p>
    <w:p w:rsidR="002445A1" w:rsidRPr="002445A1" w:rsidRDefault="002445A1" w:rsidP="002445A1">
      <w:pPr>
        <w:suppressAutoHyphens/>
        <w:autoSpaceDE w:val="0"/>
        <w:spacing w:after="60" w:line="240" w:lineRule="auto"/>
        <w:jc w:val="center"/>
        <w:rPr>
          <w:rFonts w:ascii="Times New Roman" w:hAnsi="Times New Roman" w:cs="Times New Roman"/>
          <w:b/>
          <w:color w:val="000000"/>
          <w:sz w:val="21"/>
          <w:szCs w:val="21"/>
          <w:lang w:eastAsia="ar-SA"/>
        </w:rPr>
      </w:pPr>
    </w:p>
    <w:tbl>
      <w:tblPr>
        <w:tblW w:w="1017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
        <w:gridCol w:w="4743"/>
        <w:gridCol w:w="1079"/>
        <w:gridCol w:w="2407"/>
        <w:gridCol w:w="1479"/>
      </w:tblGrid>
      <w:tr w:rsidR="002445A1" w:rsidRPr="002445A1" w:rsidTr="002445A1">
        <w:trPr>
          <w:trHeight w:val="2375"/>
        </w:trPr>
        <w:tc>
          <w:tcPr>
            <w:tcW w:w="464" w:type="dxa"/>
            <w:shd w:val="clear" w:color="auto" w:fill="D9D9D9"/>
            <w:vAlign w:val="center"/>
          </w:tcPr>
          <w:p w:rsidR="002445A1" w:rsidRPr="002445A1" w:rsidRDefault="002445A1" w:rsidP="002445A1">
            <w:pPr>
              <w:suppressAutoHyphens/>
              <w:autoSpaceDE w:val="0"/>
              <w:spacing w:after="0" w:line="240" w:lineRule="auto"/>
              <w:jc w:val="both"/>
              <w:rPr>
                <w:rFonts w:ascii="Times New Roman" w:hAnsi="Times New Roman" w:cs="Times New Roman"/>
                <w:b/>
                <w:color w:val="000000"/>
                <w:sz w:val="21"/>
                <w:szCs w:val="21"/>
                <w:lang w:eastAsia="en-US"/>
              </w:rPr>
            </w:pPr>
            <w:r w:rsidRPr="002445A1">
              <w:rPr>
                <w:rFonts w:ascii="Times New Roman" w:hAnsi="Times New Roman" w:cs="Times New Roman"/>
                <w:b/>
                <w:color w:val="000000"/>
                <w:sz w:val="21"/>
                <w:szCs w:val="21"/>
                <w:lang w:eastAsia="en-US"/>
              </w:rPr>
              <w:t>№</w:t>
            </w:r>
          </w:p>
          <w:p w:rsidR="002445A1" w:rsidRPr="002445A1" w:rsidRDefault="002445A1" w:rsidP="002445A1">
            <w:pPr>
              <w:suppressAutoHyphens/>
              <w:autoSpaceDE w:val="0"/>
              <w:spacing w:after="0" w:line="240" w:lineRule="auto"/>
              <w:jc w:val="both"/>
              <w:rPr>
                <w:rFonts w:ascii="Times New Roman" w:hAnsi="Times New Roman" w:cs="Times New Roman"/>
                <w:b/>
                <w:color w:val="000000"/>
                <w:sz w:val="21"/>
                <w:szCs w:val="21"/>
                <w:lang w:eastAsia="en-US"/>
              </w:rPr>
            </w:pPr>
            <w:r w:rsidRPr="002445A1">
              <w:rPr>
                <w:rFonts w:ascii="Times New Roman" w:hAnsi="Times New Roman" w:cs="Times New Roman"/>
                <w:b/>
                <w:color w:val="000000"/>
                <w:sz w:val="21"/>
                <w:szCs w:val="21"/>
                <w:lang w:eastAsia="en-US"/>
              </w:rPr>
              <w:t>п/п</w:t>
            </w:r>
          </w:p>
        </w:tc>
        <w:tc>
          <w:tcPr>
            <w:tcW w:w="4743" w:type="dxa"/>
            <w:shd w:val="clear" w:color="auto" w:fill="D9D9D9"/>
            <w:vAlign w:val="center"/>
          </w:tcPr>
          <w:p w:rsidR="002445A1" w:rsidRPr="002445A1" w:rsidRDefault="002445A1" w:rsidP="002445A1">
            <w:pPr>
              <w:suppressAutoHyphens/>
              <w:overflowPunct w:val="0"/>
              <w:autoSpaceDE w:val="0"/>
              <w:autoSpaceDN w:val="0"/>
              <w:adjustRightInd w:val="0"/>
              <w:spacing w:after="0" w:line="240" w:lineRule="auto"/>
              <w:jc w:val="both"/>
              <w:textAlignment w:val="baseline"/>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Наименование нарушения*</w:t>
            </w:r>
          </w:p>
        </w:tc>
        <w:tc>
          <w:tcPr>
            <w:tcW w:w="1079" w:type="dxa"/>
            <w:shd w:val="clear" w:color="auto" w:fill="D9D9D9"/>
            <w:vAlign w:val="center"/>
          </w:tcPr>
          <w:p w:rsidR="002445A1" w:rsidRPr="002445A1" w:rsidRDefault="002445A1" w:rsidP="002445A1">
            <w:pPr>
              <w:widowControl w:val="0"/>
              <w:suppressAutoHyphens/>
              <w:overflowPunct w:val="0"/>
              <w:autoSpaceDE w:val="0"/>
              <w:autoSpaceDN w:val="0"/>
              <w:adjustRightInd w:val="0"/>
              <w:spacing w:after="0" w:line="240" w:lineRule="auto"/>
              <w:jc w:val="both"/>
              <w:textAlignment w:val="baseline"/>
              <w:rPr>
                <w:rFonts w:ascii="Times New Roman" w:hAnsi="Times New Roman" w:cs="Times New Roman"/>
                <w:b/>
                <w:color w:val="000000"/>
                <w:sz w:val="21"/>
                <w:szCs w:val="21"/>
                <w:lang w:eastAsia="ar-SA"/>
              </w:rPr>
            </w:pPr>
            <w:proofErr w:type="gramStart"/>
            <w:r w:rsidRPr="002445A1">
              <w:rPr>
                <w:rFonts w:ascii="Times New Roman" w:hAnsi="Times New Roman" w:cs="Times New Roman"/>
                <w:b/>
                <w:color w:val="000000"/>
                <w:sz w:val="21"/>
                <w:szCs w:val="21"/>
                <w:lang w:eastAsia="ar-SA"/>
              </w:rPr>
              <w:t>Величина  неустойки</w:t>
            </w:r>
            <w:proofErr w:type="gramEnd"/>
            <w:r w:rsidRPr="002445A1">
              <w:rPr>
                <w:rFonts w:ascii="Times New Roman" w:hAnsi="Times New Roman" w:cs="Times New Roman"/>
                <w:b/>
                <w:color w:val="000000"/>
                <w:sz w:val="21"/>
                <w:szCs w:val="21"/>
                <w:lang w:eastAsia="ar-SA"/>
              </w:rPr>
              <w:t xml:space="preserve"> (штрафа),тыс. рублей, в том числе НДС</w:t>
            </w:r>
          </w:p>
        </w:tc>
        <w:tc>
          <w:tcPr>
            <w:tcW w:w="2407" w:type="dxa"/>
            <w:shd w:val="clear" w:color="auto" w:fill="D9D9D9"/>
            <w:vAlign w:val="center"/>
          </w:tcPr>
          <w:p w:rsidR="002445A1" w:rsidRPr="002445A1" w:rsidRDefault="002445A1" w:rsidP="002445A1">
            <w:pPr>
              <w:suppressAutoHyphens/>
              <w:autoSpaceDE w:val="0"/>
              <w:spacing w:after="0" w:line="240" w:lineRule="auto"/>
              <w:jc w:val="both"/>
              <w:rPr>
                <w:rFonts w:ascii="Times New Roman" w:hAnsi="Times New Roman" w:cs="Times New Roman"/>
                <w:b/>
                <w:color w:val="000000"/>
                <w:sz w:val="21"/>
                <w:szCs w:val="21"/>
                <w:lang w:eastAsia="en-US"/>
              </w:rPr>
            </w:pPr>
            <w:r w:rsidRPr="002445A1">
              <w:rPr>
                <w:rFonts w:ascii="Times New Roman" w:hAnsi="Times New Roman" w:cs="Times New Roman"/>
                <w:b/>
                <w:color w:val="000000"/>
                <w:sz w:val="21"/>
                <w:szCs w:val="21"/>
                <w:lang w:eastAsia="en-US"/>
              </w:rPr>
              <w:t>Документ</w:t>
            </w:r>
          </w:p>
          <w:p w:rsidR="002445A1" w:rsidRPr="002445A1" w:rsidRDefault="002445A1" w:rsidP="002445A1">
            <w:pPr>
              <w:suppressAutoHyphens/>
              <w:autoSpaceDE w:val="0"/>
              <w:spacing w:after="0" w:line="240" w:lineRule="auto"/>
              <w:jc w:val="both"/>
              <w:rPr>
                <w:rFonts w:ascii="Times New Roman" w:hAnsi="Times New Roman" w:cs="Times New Roman"/>
                <w:b/>
                <w:color w:val="000000"/>
                <w:sz w:val="21"/>
                <w:szCs w:val="21"/>
                <w:lang w:eastAsia="en-US"/>
              </w:rPr>
            </w:pPr>
            <w:r w:rsidRPr="002445A1">
              <w:rPr>
                <w:rFonts w:ascii="Times New Roman" w:hAnsi="Times New Roman" w:cs="Times New Roman"/>
                <w:b/>
                <w:color w:val="000000"/>
                <w:sz w:val="21"/>
                <w:szCs w:val="21"/>
                <w:lang w:eastAsia="en-US"/>
              </w:rPr>
              <w:t>фиксации</w:t>
            </w:r>
          </w:p>
          <w:p w:rsidR="002445A1" w:rsidRPr="002445A1" w:rsidRDefault="002445A1" w:rsidP="002445A1">
            <w:pPr>
              <w:suppressAutoHyphens/>
              <w:autoSpaceDE w:val="0"/>
              <w:spacing w:after="0" w:line="240" w:lineRule="auto"/>
              <w:jc w:val="both"/>
              <w:rPr>
                <w:rFonts w:ascii="Times New Roman" w:hAnsi="Times New Roman" w:cs="Times New Roman"/>
                <w:b/>
                <w:color w:val="000000"/>
                <w:sz w:val="21"/>
                <w:szCs w:val="21"/>
                <w:lang w:eastAsia="en-US"/>
              </w:rPr>
            </w:pPr>
            <w:r w:rsidRPr="002445A1">
              <w:rPr>
                <w:rFonts w:ascii="Times New Roman" w:hAnsi="Times New Roman" w:cs="Times New Roman"/>
                <w:b/>
                <w:color w:val="000000"/>
                <w:sz w:val="21"/>
                <w:szCs w:val="21"/>
                <w:lang w:eastAsia="en-US"/>
              </w:rPr>
              <w:t>нарушения</w:t>
            </w:r>
          </w:p>
        </w:tc>
        <w:tc>
          <w:tcPr>
            <w:tcW w:w="1479" w:type="dxa"/>
            <w:shd w:val="clear" w:color="auto" w:fill="D9D9D9"/>
            <w:vAlign w:val="center"/>
          </w:tcPr>
          <w:p w:rsidR="002445A1" w:rsidRPr="002445A1" w:rsidRDefault="002445A1" w:rsidP="002445A1">
            <w:pPr>
              <w:suppressAutoHyphens/>
              <w:autoSpaceDE w:val="0"/>
              <w:spacing w:after="0" w:line="240" w:lineRule="auto"/>
              <w:jc w:val="both"/>
              <w:rPr>
                <w:rFonts w:ascii="Times New Roman" w:hAnsi="Times New Roman" w:cs="Times New Roman"/>
                <w:b/>
                <w:color w:val="000000"/>
                <w:sz w:val="21"/>
                <w:szCs w:val="21"/>
                <w:lang w:eastAsia="en-US"/>
              </w:rPr>
            </w:pPr>
            <w:r w:rsidRPr="002445A1">
              <w:rPr>
                <w:rFonts w:ascii="Times New Roman" w:hAnsi="Times New Roman" w:cs="Times New Roman"/>
                <w:b/>
                <w:color w:val="000000"/>
                <w:sz w:val="21"/>
                <w:szCs w:val="21"/>
                <w:lang w:eastAsia="en-US"/>
              </w:rPr>
              <w:t>Примечание</w:t>
            </w:r>
          </w:p>
        </w:tc>
      </w:tr>
      <w:tr w:rsidR="002445A1" w:rsidRPr="002445A1" w:rsidTr="002445A1">
        <w:trPr>
          <w:trHeight w:val="241"/>
        </w:trPr>
        <w:tc>
          <w:tcPr>
            <w:tcW w:w="464" w:type="dxa"/>
            <w:shd w:val="clear" w:color="auto" w:fill="D9D9D9"/>
            <w:vAlign w:val="center"/>
          </w:tcPr>
          <w:p w:rsidR="002445A1" w:rsidRPr="002445A1" w:rsidRDefault="002445A1" w:rsidP="002445A1">
            <w:pPr>
              <w:suppressAutoHyphens/>
              <w:overflowPunct w:val="0"/>
              <w:autoSpaceDE w:val="0"/>
              <w:autoSpaceDN w:val="0"/>
              <w:adjustRightInd w:val="0"/>
              <w:spacing w:after="0" w:line="240" w:lineRule="auto"/>
              <w:jc w:val="both"/>
              <w:textAlignment w:val="baseline"/>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1</w:t>
            </w:r>
          </w:p>
        </w:tc>
        <w:tc>
          <w:tcPr>
            <w:tcW w:w="4743" w:type="dxa"/>
            <w:shd w:val="clear" w:color="auto" w:fill="D9D9D9"/>
          </w:tcPr>
          <w:p w:rsidR="002445A1" w:rsidRPr="002445A1" w:rsidRDefault="002445A1" w:rsidP="002445A1">
            <w:pPr>
              <w:tabs>
                <w:tab w:val="left" w:pos="1995"/>
                <w:tab w:val="center" w:pos="3294"/>
              </w:tabs>
              <w:suppressAutoHyphens/>
              <w:overflowPunct w:val="0"/>
              <w:autoSpaceDE w:val="0"/>
              <w:autoSpaceDN w:val="0"/>
              <w:adjustRightInd w:val="0"/>
              <w:spacing w:after="0" w:line="240" w:lineRule="auto"/>
              <w:ind w:hanging="78"/>
              <w:jc w:val="both"/>
              <w:textAlignment w:val="baseline"/>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2</w:t>
            </w:r>
          </w:p>
        </w:tc>
        <w:tc>
          <w:tcPr>
            <w:tcW w:w="1079" w:type="dxa"/>
            <w:shd w:val="clear" w:color="auto" w:fill="D9D9D9"/>
          </w:tcPr>
          <w:p w:rsidR="002445A1" w:rsidRPr="002445A1" w:rsidRDefault="002445A1" w:rsidP="002445A1">
            <w:pPr>
              <w:suppressAutoHyphens/>
              <w:overflowPunct w:val="0"/>
              <w:autoSpaceDE w:val="0"/>
              <w:autoSpaceDN w:val="0"/>
              <w:adjustRightInd w:val="0"/>
              <w:spacing w:after="0" w:line="240" w:lineRule="auto"/>
              <w:ind w:hanging="78"/>
              <w:jc w:val="both"/>
              <w:textAlignment w:val="baseline"/>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3</w:t>
            </w:r>
          </w:p>
        </w:tc>
        <w:tc>
          <w:tcPr>
            <w:tcW w:w="2407" w:type="dxa"/>
            <w:shd w:val="clear" w:color="auto" w:fill="D9D9D9"/>
          </w:tcPr>
          <w:p w:rsidR="002445A1" w:rsidRPr="002445A1" w:rsidRDefault="002445A1" w:rsidP="002445A1">
            <w:pPr>
              <w:suppressAutoHyphens/>
              <w:overflowPunct w:val="0"/>
              <w:autoSpaceDE w:val="0"/>
              <w:autoSpaceDN w:val="0"/>
              <w:adjustRightInd w:val="0"/>
              <w:spacing w:after="0" w:line="240" w:lineRule="auto"/>
              <w:ind w:hanging="78"/>
              <w:jc w:val="both"/>
              <w:textAlignment w:val="baseline"/>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4</w:t>
            </w:r>
          </w:p>
        </w:tc>
        <w:tc>
          <w:tcPr>
            <w:tcW w:w="1479" w:type="dxa"/>
            <w:shd w:val="clear" w:color="auto" w:fill="D9D9D9"/>
          </w:tcPr>
          <w:p w:rsidR="002445A1" w:rsidRPr="002445A1" w:rsidRDefault="002445A1" w:rsidP="002445A1">
            <w:pPr>
              <w:suppressAutoHyphens/>
              <w:overflowPunct w:val="0"/>
              <w:autoSpaceDE w:val="0"/>
              <w:autoSpaceDN w:val="0"/>
              <w:adjustRightInd w:val="0"/>
              <w:spacing w:after="0" w:line="240" w:lineRule="auto"/>
              <w:ind w:hanging="78"/>
              <w:jc w:val="both"/>
              <w:textAlignment w:val="baseline"/>
              <w:rPr>
                <w:rFonts w:ascii="Times New Roman" w:hAnsi="Times New Roman" w:cs="Times New Roman"/>
                <w:b/>
                <w:color w:val="000000"/>
                <w:sz w:val="21"/>
                <w:szCs w:val="21"/>
                <w:lang w:eastAsia="ar-SA"/>
              </w:rPr>
            </w:pPr>
            <w:r w:rsidRPr="002445A1">
              <w:rPr>
                <w:rFonts w:ascii="Times New Roman" w:hAnsi="Times New Roman" w:cs="Times New Roman"/>
                <w:b/>
                <w:color w:val="000000"/>
                <w:sz w:val="21"/>
                <w:szCs w:val="21"/>
                <w:lang w:eastAsia="ar-SA"/>
              </w:rPr>
              <w:t>5</w:t>
            </w:r>
          </w:p>
        </w:tc>
      </w:tr>
      <w:tr w:rsidR="002445A1" w:rsidRPr="002445A1" w:rsidTr="002445A1">
        <w:trPr>
          <w:trHeight w:val="1761"/>
        </w:trPr>
        <w:tc>
          <w:tcPr>
            <w:tcW w:w="464"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1</w:t>
            </w:r>
          </w:p>
        </w:tc>
        <w:tc>
          <w:tcPr>
            <w:tcW w:w="4743"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 xml:space="preserve">Действия Подрядчика, приведшие к возникновению инцидента** и аварии*** на опасных производственных объектах Заказчика, </w:t>
            </w:r>
            <w:r w:rsidRPr="002445A1">
              <w:rPr>
                <w:rFonts w:ascii="Times New Roman" w:hAnsi="Times New Roman" w:cs="Times New Roman"/>
                <w:color w:val="000000"/>
                <w:sz w:val="21"/>
                <w:szCs w:val="21"/>
                <w:lang w:eastAsia="en-US"/>
              </w:rPr>
              <w:t>сокрытие либо непредставление в течение 24 часов Подрядчиком (Субподрядчиком) информации об аварии, инциденте, факте травмирования, нарушения технологического режима, загрязнения окружающей среды, происшедших при выполнении работ/оказании услуг.</w:t>
            </w:r>
          </w:p>
        </w:tc>
        <w:tc>
          <w:tcPr>
            <w:tcW w:w="1079"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100</w:t>
            </w:r>
          </w:p>
        </w:tc>
        <w:tc>
          <w:tcPr>
            <w:tcW w:w="2407"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Акты технического расследования инцидента, аварии.</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А</w:t>
            </w:r>
            <w:r w:rsidRPr="002445A1">
              <w:rPr>
                <w:rFonts w:ascii="Times New Roman" w:hAnsi="Times New Roman" w:cs="Times New Roman"/>
                <w:color w:val="000000"/>
                <w:sz w:val="21"/>
                <w:szCs w:val="21"/>
                <w:lang w:eastAsia="en-US"/>
              </w:rPr>
              <w:t>кты, составленные по результатам выявленных нарушений</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p>
        </w:tc>
        <w:tc>
          <w:tcPr>
            <w:tcW w:w="1479"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В Актах должна быть установлена связь между инцидентом, аварией и действиями Подрядчика/Исполнителя</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p>
        </w:tc>
      </w:tr>
      <w:tr w:rsidR="002445A1" w:rsidRPr="002445A1" w:rsidTr="002445A1">
        <w:trPr>
          <w:trHeight w:val="1114"/>
        </w:trPr>
        <w:tc>
          <w:tcPr>
            <w:tcW w:w="464"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2</w:t>
            </w:r>
          </w:p>
        </w:tc>
        <w:tc>
          <w:tcPr>
            <w:tcW w:w="4743"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 xml:space="preserve">Невыполнение требований технических документов Российской Федерации в области ОТ, П, ПБ и ООС, требований инструкций, внутренних нормативных документов ООО «ЧЕЛНЫВОДОКАНАЛ» в области ОТ, П, ПБ и ООС, в т.ч.: </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 выполнение работ без применения средств индивидуальной защиты;</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 нарушение требований по обеспечению, содержанию и эксплуатации первичных средств пожаротушения;</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 xml:space="preserve">- </w:t>
            </w:r>
            <w:r w:rsidRPr="002445A1">
              <w:rPr>
                <w:rFonts w:ascii="Times New Roman" w:hAnsi="Times New Roman" w:cs="Times New Roman"/>
                <w:color w:val="000000"/>
                <w:sz w:val="21"/>
                <w:szCs w:val="21"/>
                <w:lang w:eastAsia="ar-SA"/>
              </w:rPr>
              <w:t>применение Подрядчиком/Исполнителем при выполнении работ/оказании услуг на объекте (территории) Заказчика технических устройств, оборудования, инструментов, не прошедших своевременное испытание, освидетельствование;</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 xml:space="preserve">- </w:t>
            </w:r>
            <w:r w:rsidRPr="002445A1">
              <w:rPr>
                <w:rFonts w:ascii="Times New Roman" w:hAnsi="Times New Roman" w:cs="Times New Roman"/>
                <w:color w:val="000000"/>
                <w:sz w:val="21"/>
                <w:szCs w:val="21"/>
                <w:lang w:eastAsia="ar-SA"/>
              </w:rPr>
              <w:t>допуск к работе необученного, неаттестованного, не проинструктированного персонала, отсутствие документального подтверждения ознакомления работников подрядных организаций с инструкциями, содержащими требования охраны труда, промышленной и пожарной безопасности и др.</w:t>
            </w:r>
          </w:p>
        </w:tc>
        <w:tc>
          <w:tcPr>
            <w:tcW w:w="1079"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20</w:t>
            </w:r>
          </w:p>
        </w:tc>
        <w:tc>
          <w:tcPr>
            <w:tcW w:w="2407"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Акт, составленный по результатам выявленного нарушения, подтверждающий факт нарушения и подписанный представителями Заказчика и Подрядчика/Исполнителя.</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ar-SA"/>
              </w:rPr>
              <w:t>Акты, составленные по каждому устройству, оборудованию, инструменту и подписанные представителями Заказчика и Подрядчика/Исполнителя</w:t>
            </w: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p>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p>
        </w:tc>
        <w:tc>
          <w:tcPr>
            <w:tcW w:w="1479"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ar-SA"/>
              </w:rPr>
              <w:t>Срок испытаний, освидетельствований не должен быть просроченным</w:t>
            </w:r>
          </w:p>
        </w:tc>
      </w:tr>
      <w:tr w:rsidR="002445A1" w:rsidRPr="002445A1" w:rsidTr="002445A1">
        <w:trPr>
          <w:trHeight w:val="953"/>
        </w:trPr>
        <w:tc>
          <w:tcPr>
            <w:tcW w:w="464"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lastRenderedPageBreak/>
              <w:t>3</w:t>
            </w:r>
          </w:p>
        </w:tc>
        <w:tc>
          <w:tcPr>
            <w:tcW w:w="4743" w:type="dxa"/>
          </w:tcPr>
          <w:p w:rsidR="002445A1" w:rsidRPr="002445A1" w:rsidRDefault="002445A1" w:rsidP="002445A1">
            <w:pPr>
              <w:suppressAutoHyphens/>
              <w:overflowPunct w:val="0"/>
              <w:autoSpaceDE w:val="0"/>
              <w:autoSpaceDN w:val="0"/>
              <w:adjustRightInd w:val="0"/>
              <w:spacing w:after="0" w:line="240" w:lineRule="auto"/>
              <w:jc w:val="both"/>
              <w:textAlignment w:val="baseline"/>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Действия Подрядчика, повлекшие причинение вреда окружающей среде при производстве работ/оказании услуги на объектах (территории) Заказчика.</w:t>
            </w:r>
          </w:p>
        </w:tc>
        <w:tc>
          <w:tcPr>
            <w:tcW w:w="1079" w:type="dxa"/>
          </w:tcPr>
          <w:p w:rsidR="002445A1" w:rsidRPr="002445A1" w:rsidRDefault="002445A1" w:rsidP="002445A1">
            <w:pPr>
              <w:widowControl w:val="0"/>
              <w:suppressAutoHyphens/>
              <w:overflowPunct w:val="0"/>
              <w:autoSpaceDE w:val="0"/>
              <w:autoSpaceDN w:val="0"/>
              <w:adjustRightInd w:val="0"/>
              <w:spacing w:after="0" w:line="240" w:lineRule="auto"/>
              <w:jc w:val="both"/>
              <w:textAlignment w:val="baseline"/>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100</w:t>
            </w:r>
          </w:p>
        </w:tc>
        <w:tc>
          <w:tcPr>
            <w:tcW w:w="2407" w:type="dxa"/>
          </w:tcPr>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Акт расследования аварии, инцидента с экологическим ущербом</w:t>
            </w:r>
          </w:p>
        </w:tc>
        <w:tc>
          <w:tcPr>
            <w:tcW w:w="1479" w:type="dxa"/>
          </w:tcPr>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В Акте должна быть установлена связь между причинением вреда окружающей среде и действиями Подрядчика</w:t>
            </w:r>
          </w:p>
        </w:tc>
      </w:tr>
      <w:tr w:rsidR="002445A1" w:rsidRPr="002445A1" w:rsidTr="002445A1">
        <w:trPr>
          <w:trHeight w:val="1905"/>
        </w:trPr>
        <w:tc>
          <w:tcPr>
            <w:tcW w:w="464"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4</w:t>
            </w:r>
          </w:p>
        </w:tc>
        <w:tc>
          <w:tcPr>
            <w:tcW w:w="4743" w:type="dxa"/>
          </w:tcPr>
          <w:p w:rsidR="002445A1" w:rsidRPr="002445A1" w:rsidRDefault="002445A1" w:rsidP="002445A1">
            <w:pPr>
              <w:suppressAutoHyphens/>
              <w:overflowPunct w:val="0"/>
              <w:autoSpaceDE w:val="0"/>
              <w:autoSpaceDN w:val="0"/>
              <w:adjustRightInd w:val="0"/>
              <w:spacing w:after="0" w:line="240" w:lineRule="auto"/>
              <w:jc w:val="both"/>
              <w:textAlignment w:val="baseline"/>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Загрязнение и захламление земель, нарушение плодородного слоя и растительности за пределами отведенной территории, смешивание почвенно-растительного слоя и минерального грунта при производстве работ/оказании услуг Подрядчиком (Субподрядчиком) на объекте (территории) Заказчика, нарушения им требований при выполнении рекультивации земель.</w:t>
            </w:r>
          </w:p>
        </w:tc>
        <w:tc>
          <w:tcPr>
            <w:tcW w:w="1079" w:type="dxa"/>
          </w:tcPr>
          <w:p w:rsidR="002445A1" w:rsidRPr="002445A1" w:rsidRDefault="002445A1" w:rsidP="002445A1">
            <w:pPr>
              <w:widowControl w:val="0"/>
              <w:suppressAutoHyphens/>
              <w:overflowPunct w:val="0"/>
              <w:autoSpaceDE w:val="0"/>
              <w:autoSpaceDN w:val="0"/>
              <w:adjustRightInd w:val="0"/>
              <w:spacing w:after="0" w:line="240" w:lineRule="auto"/>
              <w:jc w:val="both"/>
              <w:textAlignment w:val="baseline"/>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30</w:t>
            </w:r>
          </w:p>
        </w:tc>
        <w:tc>
          <w:tcPr>
            <w:tcW w:w="2407" w:type="dxa"/>
          </w:tcPr>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Акт, составленный по результатам выявленного нарушения</w:t>
            </w:r>
          </w:p>
        </w:tc>
        <w:tc>
          <w:tcPr>
            <w:tcW w:w="1479"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p>
        </w:tc>
      </w:tr>
      <w:tr w:rsidR="002445A1" w:rsidRPr="002445A1" w:rsidTr="002445A1">
        <w:trPr>
          <w:trHeight w:val="1905"/>
        </w:trPr>
        <w:tc>
          <w:tcPr>
            <w:tcW w:w="464"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5</w:t>
            </w:r>
          </w:p>
        </w:tc>
        <w:tc>
          <w:tcPr>
            <w:tcW w:w="4743" w:type="dxa"/>
          </w:tcPr>
          <w:p w:rsidR="002445A1" w:rsidRPr="002445A1" w:rsidRDefault="002445A1" w:rsidP="002445A1">
            <w:pPr>
              <w:suppressAutoHyphens/>
              <w:overflowPunct w:val="0"/>
              <w:autoSpaceDE w:val="0"/>
              <w:autoSpaceDN w:val="0"/>
              <w:adjustRightInd w:val="0"/>
              <w:spacing w:after="0" w:line="240" w:lineRule="auto"/>
              <w:ind w:firstLine="34"/>
              <w:jc w:val="both"/>
              <w:textAlignment w:val="baseline"/>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Загрязнение и захламление водоемов, нарушение режима водоохранных зон водного объекта, забор воды из поверхностных водоемов и сброс сточных вод в водные объекты без разрешения (иных законных оснований) при производстве работ/оказании услуг Подрядчиком (Субподрядчиком) на объекте (территории) Заказчика.</w:t>
            </w:r>
          </w:p>
        </w:tc>
        <w:tc>
          <w:tcPr>
            <w:tcW w:w="1079" w:type="dxa"/>
          </w:tcPr>
          <w:p w:rsidR="002445A1" w:rsidRPr="002445A1" w:rsidRDefault="002445A1" w:rsidP="002445A1">
            <w:pPr>
              <w:widowControl w:val="0"/>
              <w:suppressAutoHyphens/>
              <w:overflowPunct w:val="0"/>
              <w:autoSpaceDE w:val="0"/>
              <w:autoSpaceDN w:val="0"/>
              <w:adjustRightInd w:val="0"/>
              <w:spacing w:after="0" w:line="240" w:lineRule="auto"/>
              <w:jc w:val="both"/>
              <w:textAlignment w:val="baseline"/>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30</w:t>
            </w:r>
          </w:p>
        </w:tc>
        <w:tc>
          <w:tcPr>
            <w:tcW w:w="2407" w:type="dxa"/>
          </w:tcPr>
          <w:p w:rsidR="002445A1" w:rsidRPr="002445A1" w:rsidRDefault="002445A1" w:rsidP="002445A1">
            <w:pPr>
              <w:suppressAutoHyphens/>
              <w:autoSpaceDE w:val="0"/>
              <w:autoSpaceDN w:val="0"/>
              <w:adjustRightInd w:val="0"/>
              <w:spacing w:after="0" w:line="240" w:lineRule="auto"/>
              <w:jc w:val="both"/>
              <w:rPr>
                <w:rFonts w:ascii="Times New Roman" w:hAnsi="Times New Roman" w:cs="Times New Roman"/>
                <w:color w:val="000000"/>
                <w:sz w:val="21"/>
                <w:szCs w:val="21"/>
                <w:lang w:eastAsia="ar-SA"/>
              </w:rPr>
            </w:pPr>
            <w:r w:rsidRPr="002445A1">
              <w:rPr>
                <w:rFonts w:ascii="Times New Roman" w:hAnsi="Times New Roman" w:cs="Times New Roman"/>
                <w:color w:val="000000"/>
                <w:sz w:val="21"/>
                <w:szCs w:val="21"/>
                <w:lang w:eastAsia="ar-SA"/>
              </w:rPr>
              <w:t>Акт, составленный по результатам выявленного нарушения</w:t>
            </w:r>
          </w:p>
        </w:tc>
        <w:tc>
          <w:tcPr>
            <w:tcW w:w="1479" w:type="dxa"/>
          </w:tcPr>
          <w:p w:rsidR="002445A1" w:rsidRPr="002445A1" w:rsidRDefault="002445A1" w:rsidP="002445A1">
            <w:pPr>
              <w:suppressAutoHyphens/>
              <w:autoSpaceDE w:val="0"/>
              <w:spacing w:after="0" w:line="240" w:lineRule="auto"/>
              <w:jc w:val="both"/>
              <w:rPr>
                <w:rFonts w:ascii="Times New Roman" w:hAnsi="Times New Roman" w:cs="Times New Roman"/>
                <w:color w:val="000000"/>
                <w:sz w:val="21"/>
                <w:szCs w:val="21"/>
                <w:lang w:eastAsia="en-US"/>
              </w:rPr>
            </w:pPr>
          </w:p>
        </w:tc>
      </w:tr>
    </w:tbl>
    <w:p w:rsidR="002445A1" w:rsidRPr="002445A1" w:rsidRDefault="002445A1" w:rsidP="002445A1">
      <w:pPr>
        <w:suppressAutoHyphens/>
        <w:autoSpaceDE w:val="0"/>
        <w:spacing w:after="60" w:line="240" w:lineRule="auto"/>
        <w:jc w:val="both"/>
        <w:rPr>
          <w:rFonts w:ascii="Times New Roman" w:hAnsi="Times New Roman" w:cs="Times New Roman"/>
          <w:b/>
          <w:color w:val="000000"/>
          <w:sz w:val="21"/>
          <w:szCs w:val="21"/>
          <w:lang w:eastAsia="ar-SA"/>
        </w:rPr>
      </w:pPr>
    </w:p>
    <w:p w:rsidR="002445A1" w:rsidRPr="002445A1" w:rsidRDefault="002445A1" w:rsidP="002445A1">
      <w:pPr>
        <w:suppressAutoHyphens/>
        <w:autoSpaceDE w:val="0"/>
        <w:spacing w:after="60" w:line="240" w:lineRule="auto"/>
        <w:jc w:val="both"/>
        <w:rPr>
          <w:rFonts w:ascii="Times New Roman" w:hAnsi="Times New Roman" w:cs="Times New Roman"/>
          <w:b/>
          <w:color w:val="000000"/>
          <w:sz w:val="21"/>
          <w:szCs w:val="21"/>
          <w:lang w:eastAsia="ar-SA"/>
        </w:rPr>
      </w:pPr>
    </w:p>
    <w:p w:rsidR="002445A1" w:rsidRPr="002445A1" w:rsidRDefault="002445A1" w:rsidP="002445A1">
      <w:pPr>
        <w:suppressAutoHyphens/>
        <w:autoSpaceDE w:val="0"/>
        <w:spacing w:after="160" w:line="259" w:lineRule="auto"/>
        <w:jc w:val="both"/>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 При единовременном наличии в выявленном факте признаков нескольких из указанных нарушений, общий штраф определяется на основе суммирования, при этом за все нарушения данных требований работниками Субподрядчика ответственность перед Заказчиком несет Подрядчик.</w:t>
      </w:r>
    </w:p>
    <w:p w:rsidR="002445A1" w:rsidRPr="002445A1" w:rsidRDefault="002445A1" w:rsidP="002445A1">
      <w:pPr>
        <w:suppressAutoHyphens/>
        <w:autoSpaceDE w:val="0"/>
        <w:autoSpaceDN w:val="0"/>
        <w:adjustRightInd w:val="0"/>
        <w:spacing w:after="0" w:line="240" w:lineRule="auto"/>
        <w:jc w:val="both"/>
        <w:outlineLvl w:val="0"/>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 инцидент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 (в редакции Федерального закона N 116-ФЗ от 21 июля 1997 года).</w:t>
      </w:r>
    </w:p>
    <w:p w:rsidR="002445A1" w:rsidRPr="002445A1" w:rsidRDefault="002445A1" w:rsidP="002445A1">
      <w:pPr>
        <w:suppressAutoHyphens/>
        <w:autoSpaceDE w:val="0"/>
        <w:autoSpaceDN w:val="0"/>
        <w:adjustRightInd w:val="0"/>
        <w:spacing w:after="0" w:line="240" w:lineRule="auto"/>
        <w:jc w:val="both"/>
        <w:outlineLvl w:val="0"/>
        <w:rPr>
          <w:rFonts w:ascii="Times New Roman" w:hAnsi="Times New Roman" w:cs="Times New Roman"/>
          <w:color w:val="000000"/>
          <w:sz w:val="21"/>
          <w:szCs w:val="21"/>
          <w:lang w:eastAsia="en-US"/>
        </w:rPr>
      </w:pPr>
    </w:p>
    <w:p w:rsidR="002445A1" w:rsidRPr="002445A1" w:rsidRDefault="002445A1" w:rsidP="002445A1">
      <w:pPr>
        <w:suppressAutoHyphens/>
        <w:autoSpaceDE w:val="0"/>
        <w:autoSpaceDN w:val="0"/>
        <w:adjustRightInd w:val="0"/>
        <w:spacing w:after="0" w:line="240" w:lineRule="auto"/>
        <w:jc w:val="both"/>
        <w:outlineLvl w:val="0"/>
        <w:rPr>
          <w:rFonts w:ascii="Times New Roman" w:hAnsi="Times New Roman" w:cs="Times New Roman"/>
          <w:color w:val="000000"/>
          <w:sz w:val="21"/>
          <w:szCs w:val="21"/>
          <w:lang w:eastAsia="en-US"/>
        </w:rPr>
      </w:pPr>
      <w:r w:rsidRPr="002445A1">
        <w:rPr>
          <w:rFonts w:ascii="Times New Roman" w:hAnsi="Times New Roman" w:cs="Times New Roman"/>
          <w:color w:val="000000"/>
          <w:sz w:val="21"/>
          <w:szCs w:val="21"/>
          <w:lang w:eastAsia="en-US"/>
        </w:rPr>
        <w:t>*** авария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(в редакции Федерального закона N 116-ФЗ от 21 июля 1997 года).</w:t>
      </w:r>
    </w:p>
    <w:p w:rsidR="0058526B" w:rsidRPr="002445A1" w:rsidRDefault="0058526B" w:rsidP="002445A1"/>
    <w:sectPr w:rsidR="0058526B" w:rsidRPr="002445A1" w:rsidSect="00A815DD">
      <w:headerReference w:type="default" r:id="rId11"/>
      <w:footerReference w:type="even" r:id="rId12"/>
      <w:footerReference w:type="default" r:id="rId13"/>
      <w:pgSz w:w="11906" w:h="16838"/>
      <w:pgMar w:top="840" w:right="560" w:bottom="840" w:left="1680"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7D05" w:rsidRDefault="00AC7D05" w:rsidP="00540377">
      <w:pPr>
        <w:spacing w:after="0" w:line="240" w:lineRule="auto"/>
      </w:pPr>
      <w:r>
        <w:separator/>
      </w:r>
    </w:p>
  </w:endnote>
  <w:endnote w:type="continuationSeparator" w:id="0">
    <w:p w:rsidR="00AC7D05" w:rsidRDefault="00AC7D05" w:rsidP="00540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DAE" w:rsidRDefault="00061DAE" w:rsidP="00A815D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61DAE" w:rsidRDefault="00061DAE" w:rsidP="0054037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DAE" w:rsidRDefault="00061DAE" w:rsidP="00061DAE">
    <w:pPr>
      <w:pStyle w:val="aa"/>
      <w:framePr w:wrap="around" w:vAnchor="text" w:hAnchor="margin" w:xAlign="right" w:y="1"/>
      <w:rPr>
        <w:rStyle w:val="ac"/>
      </w:rPr>
    </w:pPr>
    <w:r>
      <w:rPr>
        <w:rStyle w:val="ac"/>
      </w:rPr>
      <w:fldChar w:fldCharType="begin"/>
    </w:r>
    <w:r>
      <w:rPr>
        <w:rStyle w:val="ac"/>
      </w:rPr>
      <w:instrText xml:space="preserve"> PAGE </w:instrText>
    </w:r>
    <w:r>
      <w:rPr>
        <w:rStyle w:val="ac"/>
      </w:rPr>
      <w:fldChar w:fldCharType="separate"/>
    </w:r>
    <w:r>
      <w:rPr>
        <w:rStyle w:val="ac"/>
        <w:noProof/>
      </w:rPr>
      <w:t>1</w:t>
    </w:r>
    <w:r>
      <w:rPr>
        <w:rStyle w:val="ac"/>
      </w:rPr>
      <w:fldChar w:fldCharType="end"/>
    </w:r>
  </w:p>
  <w:p w:rsidR="00061DAE" w:rsidRPr="00B55837" w:rsidRDefault="00CF7B8E" w:rsidP="00CF7B8E">
    <w:pPr>
      <w:tabs>
        <w:tab w:val="center" w:pos="4677"/>
        <w:tab w:val="right" w:pos="9355"/>
      </w:tabs>
      <w:suppressAutoHyphens/>
      <w:autoSpaceDE w:val="0"/>
      <w:spacing w:after="0" w:line="240" w:lineRule="auto"/>
      <w:ind w:right="360"/>
      <w:rPr>
        <w:sz w:val="18"/>
        <w:lang w:val="en-US"/>
      </w:rPr>
    </w:pPr>
    <w:r w:rsidRPr="00CF7B8E">
      <w:rPr>
        <w:rFonts w:ascii="Times New Roman" w:eastAsia="Times New Roman" w:hAnsi="Times New Roman" w:cs="Calibri"/>
        <w:color w:val="000000"/>
        <w:sz w:val="12"/>
        <w:szCs w:val="24"/>
        <w:lang w:val="en-US" w:eastAsia="ar-SA"/>
      </w:rPr>
      <w:t>d6273a65-08ae-11f0-aa37-00155dcbbbc5 # 00</w:t>
    </w:r>
    <w:r w:rsidRPr="00CF7B8E">
      <w:rPr>
        <w:rFonts w:ascii="Times New Roman" w:eastAsia="Times New Roman" w:hAnsi="Times New Roman" w:cs="Calibri"/>
        <w:color w:val="000000"/>
        <w:sz w:val="12"/>
        <w:szCs w:val="24"/>
        <w:lang w:eastAsia="ar-SA"/>
      </w:rPr>
      <w:t>ДО</w:t>
    </w:r>
    <w:r w:rsidRPr="00CF7B8E">
      <w:rPr>
        <w:rFonts w:ascii="Times New Roman" w:eastAsia="Times New Roman" w:hAnsi="Times New Roman" w:cs="Calibri"/>
        <w:color w:val="000000"/>
        <w:sz w:val="12"/>
        <w:szCs w:val="24"/>
        <w:lang w:val="en-US" w:eastAsia="ar-SA"/>
      </w:rPr>
      <w:t>-0000296156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7D05" w:rsidRDefault="00AC7D05" w:rsidP="00540377">
      <w:pPr>
        <w:spacing w:after="0" w:line="240" w:lineRule="auto"/>
      </w:pPr>
      <w:r>
        <w:separator/>
      </w:r>
    </w:p>
  </w:footnote>
  <w:footnote w:type="continuationSeparator" w:id="0">
    <w:p w:rsidR="00AC7D05" w:rsidRDefault="00AC7D05" w:rsidP="00540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DAE" w:rsidRPr="00A815DD" w:rsidRDefault="00061DAE" w:rsidP="00A815DD">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50ACA"/>
    <w:multiLevelType w:val="hybridMultilevel"/>
    <w:tmpl w:val="B17EE4B0"/>
    <w:lvl w:ilvl="0" w:tplc="7DC20E6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A6040F"/>
    <w:multiLevelType w:val="hybridMultilevel"/>
    <w:tmpl w:val="5058A4C0"/>
    <w:lvl w:ilvl="0" w:tplc="5FD4E73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2C2417"/>
    <w:multiLevelType w:val="hybridMultilevel"/>
    <w:tmpl w:val="2AE2A130"/>
    <w:lvl w:ilvl="0" w:tplc="1FF67252">
      <w:start w:val="3"/>
      <w:numFmt w:val="bullet"/>
      <w:lvlText w:val="-"/>
      <w:lvlJc w:val="left"/>
      <w:pPr>
        <w:tabs>
          <w:tab w:val="num" w:pos="2201"/>
        </w:tabs>
        <w:ind w:left="2201" w:hanging="360"/>
      </w:pPr>
      <w:rPr>
        <w:rFonts w:ascii="Times New Roman" w:eastAsia="Times New Roman" w:hAnsi="Times New Roman" w:hint="default"/>
      </w:rPr>
    </w:lvl>
    <w:lvl w:ilvl="1" w:tplc="04190003" w:tentative="1">
      <w:start w:val="1"/>
      <w:numFmt w:val="bullet"/>
      <w:lvlText w:val="o"/>
      <w:lvlJc w:val="left"/>
      <w:pPr>
        <w:tabs>
          <w:tab w:val="num" w:pos="2921"/>
        </w:tabs>
        <w:ind w:left="2921" w:hanging="360"/>
      </w:pPr>
      <w:rPr>
        <w:rFonts w:ascii="Courier New" w:hAnsi="Courier New" w:hint="default"/>
      </w:rPr>
    </w:lvl>
    <w:lvl w:ilvl="2" w:tplc="04190005" w:tentative="1">
      <w:start w:val="1"/>
      <w:numFmt w:val="bullet"/>
      <w:lvlText w:val=""/>
      <w:lvlJc w:val="left"/>
      <w:pPr>
        <w:tabs>
          <w:tab w:val="num" w:pos="3641"/>
        </w:tabs>
        <w:ind w:left="3641" w:hanging="360"/>
      </w:pPr>
      <w:rPr>
        <w:rFonts w:ascii="Wingdings" w:hAnsi="Wingdings" w:hint="default"/>
      </w:rPr>
    </w:lvl>
    <w:lvl w:ilvl="3" w:tplc="04190001" w:tentative="1">
      <w:start w:val="1"/>
      <w:numFmt w:val="bullet"/>
      <w:lvlText w:val=""/>
      <w:lvlJc w:val="left"/>
      <w:pPr>
        <w:tabs>
          <w:tab w:val="num" w:pos="4361"/>
        </w:tabs>
        <w:ind w:left="4361" w:hanging="360"/>
      </w:pPr>
      <w:rPr>
        <w:rFonts w:ascii="Symbol" w:hAnsi="Symbol" w:hint="default"/>
      </w:rPr>
    </w:lvl>
    <w:lvl w:ilvl="4" w:tplc="04190003" w:tentative="1">
      <w:start w:val="1"/>
      <w:numFmt w:val="bullet"/>
      <w:lvlText w:val="o"/>
      <w:lvlJc w:val="left"/>
      <w:pPr>
        <w:tabs>
          <w:tab w:val="num" w:pos="5081"/>
        </w:tabs>
        <w:ind w:left="5081" w:hanging="360"/>
      </w:pPr>
      <w:rPr>
        <w:rFonts w:ascii="Courier New" w:hAnsi="Courier New" w:hint="default"/>
      </w:rPr>
    </w:lvl>
    <w:lvl w:ilvl="5" w:tplc="04190005" w:tentative="1">
      <w:start w:val="1"/>
      <w:numFmt w:val="bullet"/>
      <w:lvlText w:val=""/>
      <w:lvlJc w:val="left"/>
      <w:pPr>
        <w:tabs>
          <w:tab w:val="num" w:pos="5801"/>
        </w:tabs>
        <w:ind w:left="5801" w:hanging="360"/>
      </w:pPr>
      <w:rPr>
        <w:rFonts w:ascii="Wingdings" w:hAnsi="Wingdings" w:hint="default"/>
      </w:rPr>
    </w:lvl>
    <w:lvl w:ilvl="6" w:tplc="04190001" w:tentative="1">
      <w:start w:val="1"/>
      <w:numFmt w:val="bullet"/>
      <w:lvlText w:val=""/>
      <w:lvlJc w:val="left"/>
      <w:pPr>
        <w:tabs>
          <w:tab w:val="num" w:pos="6521"/>
        </w:tabs>
        <w:ind w:left="6521" w:hanging="360"/>
      </w:pPr>
      <w:rPr>
        <w:rFonts w:ascii="Symbol" w:hAnsi="Symbol" w:hint="default"/>
      </w:rPr>
    </w:lvl>
    <w:lvl w:ilvl="7" w:tplc="04190003" w:tentative="1">
      <w:start w:val="1"/>
      <w:numFmt w:val="bullet"/>
      <w:lvlText w:val="o"/>
      <w:lvlJc w:val="left"/>
      <w:pPr>
        <w:tabs>
          <w:tab w:val="num" w:pos="7241"/>
        </w:tabs>
        <w:ind w:left="7241" w:hanging="360"/>
      </w:pPr>
      <w:rPr>
        <w:rFonts w:ascii="Courier New" w:hAnsi="Courier New" w:hint="default"/>
      </w:rPr>
    </w:lvl>
    <w:lvl w:ilvl="8" w:tplc="04190005" w:tentative="1">
      <w:start w:val="1"/>
      <w:numFmt w:val="bullet"/>
      <w:lvlText w:val=""/>
      <w:lvlJc w:val="left"/>
      <w:pPr>
        <w:tabs>
          <w:tab w:val="num" w:pos="7961"/>
        </w:tabs>
        <w:ind w:left="7961" w:hanging="360"/>
      </w:pPr>
      <w:rPr>
        <w:rFonts w:ascii="Wingdings" w:hAnsi="Wingdings" w:hint="default"/>
      </w:rPr>
    </w:lvl>
  </w:abstractNum>
  <w:abstractNum w:abstractNumId="3" w15:restartNumberingAfterBreak="0">
    <w:nsid w:val="28446A11"/>
    <w:multiLevelType w:val="hybridMultilevel"/>
    <w:tmpl w:val="06C87664"/>
    <w:lvl w:ilvl="0" w:tplc="3162D1B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 w15:restartNumberingAfterBreak="0">
    <w:nsid w:val="2E68790D"/>
    <w:multiLevelType w:val="multilevel"/>
    <w:tmpl w:val="B6FC62B2"/>
    <w:lvl w:ilvl="0">
      <w:start w:val="1"/>
      <w:numFmt w:val="decimal"/>
      <w:lvlText w:val="%1."/>
      <w:lvlJc w:val="left"/>
      <w:pPr>
        <w:ind w:left="720" w:hanging="360"/>
      </w:pPr>
      <w:rPr>
        <w:rFonts w:cs="Times New Roman" w:hint="default"/>
      </w:rPr>
    </w:lvl>
    <w:lvl w:ilvl="1">
      <w:start w:val="1"/>
      <w:numFmt w:val="decimal"/>
      <w:isLgl/>
      <w:lvlText w:val="%1.%2."/>
      <w:lvlJc w:val="left"/>
      <w:pPr>
        <w:ind w:left="1032" w:hanging="384"/>
      </w:pPr>
      <w:rPr>
        <w:rFonts w:cs="Times New Roman" w:hint="default"/>
        <w:sz w:val="22"/>
      </w:rPr>
    </w:lvl>
    <w:lvl w:ilvl="2">
      <w:start w:val="1"/>
      <w:numFmt w:val="decimal"/>
      <w:isLgl/>
      <w:lvlText w:val="%1.%2.%3."/>
      <w:lvlJc w:val="left"/>
      <w:pPr>
        <w:ind w:left="1656" w:hanging="720"/>
      </w:pPr>
      <w:rPr>
        <w:rFonts w:cs="Times New Roman" w:hint="default"/>
        <w:sz w:val="22"/>
      </w:rPr>
    </w:lvl>
    <w:lvl w:ilvl="3">
      <w:start w:val="1"/>
      <w:numFmt w:val="decimal"/>
      <w:isLgl/>
      <w:lvlText w:val="%1.%2.%3.%4."/>
      <w:lvlJc w:val="left"/>
      <w:pPr>
        <w:ind w:left="1944" w:hanging="720"/>
      </w:pPr>
      <w:rPr>
        <w:rFonts w:cs="Times New Roman" w:hint="default"/>
        <w:sz w:val="22"/>
      </w:rPr>
    </w:lvl>
    <w:lvl w:ilvl="4">
      <w:start w:val="1"/>
      <w:numFmt w:val="decimal"/>
      <w:isLgl/>
      <w:lvlText w:val="%1.%2.%3.%4.%5."/>
      <w:lvlJc w:val="left"/>
      <w:pPr>
        <w:ind w:left="2592" w:hanging="1080"/>
      </w:pPr>
      <w:rPr>
        <w:rFonts w:cs="Times New Roman" w:hint="default"/>
        <w:sz w:val="22"/>
      </w:rPr>
    </w:lvl>
    <w:lvl w:ilvl="5">
      <w:start w:val="1"/>
      <w:numFmt w:val="decimal"/>
      <w:isLgl/>
      <w:lvlText w:val="%1.%2.%3.%4.%5.%6."/>
      <w:lvlJc w:val="left"/>
      <w:pPr>
        <w:ind w:left="2880" w:hanging="1080"/>
      </w:pPr>
      <w:rPr>
        <w:rFonts w:cs="Times New Roman" w:hint="default"/>
        <w:sz w:val="22"/>
      </w:rPr>
    </w:lvl>
    <w:lvl w:ilvl="6">
      <w:start w:val="1"/>
      <w:numFmt w:val="decimal"/>
      <w:isLgl/>
      <w:lvlText w:val="%1.%2.%3.%4.%5.%6.%7."/>
      <w:lvlJc w:val="left"/>
      <w:pPr>
        <w:ind w:left="3528" w:hanging="1440"/>
      </w:pPr>
      <w:rPr>
        <w:rFonts w:cs="Times New Roman" w:hint="default"/>
        <w:sz w:val="22"/>
      </w:rPr>
    </w:lvl>
    <w:lvl w:ilvl="7">
      <w:start w:val="1"/>
      <w:numFmt w:val="decimal"/>
      <w:isLgl/>
      <w:lvlText w:val="%1.%2.%3.%4.%5.%6.%7.%8."/>
      <w:lvlJc w:val="left"/>
      <w:pPr>
        <w:ind w:left="3816" w:hanging="1440"/>
      </w:pPr>
      <w:rPr>
        <w:rFonts w:cs="Times New Roman" w:hint="default"/>
        <w:sz w:val="22"/>
      </w:rPr>
    </w:lvl>
    <w:lvl w:ilvl="8">
      <w:start w:val="1"/>
      <w:numFmt w:val="decimal"/>
      <w:isLgl/>
      <w:lvlText w:val="%1.%2.%3.%4.%5.%6.%7.%8.%9."/>
      <w:lvlJc w:val="left"/>
      <w:pPr>
        <w:ind w:left="4464" w:hanging="1800"/>
      </w:pPr>
      <w:rPr>
        <w:rFonts w:cs="Times New Roman" w:hint="default"/>
        <w:sz w:val="22"/>
      </w:rPr>
    </w:lvl>
  </w:abstractNum>
  <w:abstractNum w:abstractNumId="5" w15:restartNumberingAfterBreak="0">
    <w:nsid w:val="33550355"/>
    <w:multiLevelType w:val="hybridMultilevel"/>
    <w:tmpl w:val="0876E614"/>
    <w:lvl w:ilvl="0" w:tplc="42AAC6B8">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6" w15:restartNumberingAfterBreak="0">
    <w:nsid w:val="4B165D5C"/>
    <w:multiLevelType w:val="hybridMultilevel"/>
    <w:tmpl w:val="812CEE12"/>
    <w:lvl w:ilvl="0" w:tplc="6AA47D3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CE36256"/>
    <w:multiLevelType w:val="multilevel"/>
    <w:tmpl w:val="638A2E8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7DF15E21"/>
    <w:multiLevelType w:val="multilevel"/>
    <w:tmpl w:val="E196E38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8"/>
  </w:num>
  <w:num w:numId="6">
    <w:abstractNumId w:val="5"/>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C37"/>
    <w:rsid w:val="00006D1D"/>
    <w:rsid w:val="00007F54"/>
    <w:rsid w:val="00011A30"/>
    <w:rsid w:val="000137E0"/>
    <w:rsid w:val="000162D4"/>
    <w:rsid w:val="0001775D"/>
    <w:rsid w:val="00030E28"/>
    <w:rsid w:val="00032A71"/>
    <w:rsid w:val="00043A16"/>
    <w:rsid w:val="00044F9E"/>
    <w:rsid w:val="00050B19"/>
    <w:rsid w:val="00055466"/>
    <w:rsid w:val="000577ED"/>
    <w:rsid w:val="00061DAE"/>
    <w:rsid w:val="000624DD"/>
    <w:rsid w:val="00063B7B"/>
    <w:rsid w:val="00072969"/>
    <w:rsid w:val="0009226A"/>
    <w:rsid w:val="000A269C"/>
    <w:rsid w:val="000A2BB6"/>
    <w:rsid w:val="000A56C7"/>
    <w:rsid w:val="000A7E5B"/>
    <w:rsid w:val="000B4EEB"/>
    <w:rsid w:val="000B5843"/>
    <w:rsid w:val="000D033D"/>
    <w:rsid w:val="000D3E7C"/>
    <w:rsid w:val="000D646D"/>
    <w:rsid w:val="000E093A"/>
    <w:rsid w:val="000E0AF3"/>
    <w:rsid w:val="000E3669"/>
    <w:rsid w:val="000E49D4"/>
    <w:rsid w:val="000E531F"/>
    <w:rsid w:val="000E637F"/>
    <w:rsid w:val="000F3E8C"/>
    <w:rsid w:val="000F6AE3"/>
    <w:rsid w:val="00101EBF"/>
    <w:rsid w:val="0010766E"/>
    <w:rsid w:val="001110E7"/>
    <w:rsid w:val="00114DFE"/>
    <w:rsid w:val="00116FA7"/>
    <w:rsid w:val="00122950"/>
    <w:rsid w:val="00125252"/>
    <w:rsid w:val="001327B7"/>
    <w:rsid w:val="00132A83"/>
    <w:rsid w:val="00153BFB"/>
    <w:rsid w:val="001548FB"/>
    <w:rsid w:val="00155AE2"/>
    <w:rsid w:val="00160224"/>
    <w:rsid w:val="00160BAC"/>
    <w:rsid w:val="001614FE"/>
    <w:rsid w:val="0016172E"/>
    <w:rsid w:val="00167F87"/>
    <w:rsid w:val="001717F6"/>
    <w:rsid w:val="00173559"/>
    <w:rsid w:val="00173F33"/>
    <w:rsid w:val="00176C46"/>
    <w:rsid w:val="00183496"/>
    <w:rsid w:val="001B2B51"/>
    <w:rsid w:val="001B4C5A"/>
    <w:rsid w:val="001B5C1B"/>
    <w:rsid w:val="001C2AB9"/>
    <w:rsid w:val="001C3D27"/>
    <w:rsid w:val="001D0ADB"/>
    <w:rsid w:val="001D19A9"/>
    <w:rsid w:val="001E202B"/>
    <w:rsid w:val="001F533F"/>
    <w:rsid w:val="001F5747"/>
    <w:rsid w:val="00205CA9"/>
    <w:rsid w:val="00205D22"/>
    <w:rsid w:val="002137DC"/>
    <w:rsid w:val="00220179"/>
    <w:rsid w:val="00227756"/>
    <w:rsid w:val="002334DC"/>
    <w:rsid w:val="0023684A"/>
    <w:rsid w:val="002445A1"/>
    <w:rsid w:val="0024645F"/>
    <w:rsid w:val="0025100E"/>
    <w:rsid w:val="0025332A"/>
    <w:rsid w:val="00264A75"/>
    <w:rsid w:val="002655AD"/>
    <w:rsid w:val="00265DE3"/>
    <w:rsid w:val="00281614"/>
    <w:rsid w:val="00281F2D"/>
    <w:rsid w:val="00293E68"/>
    <w:rsid w:val="002970C0"/>
    <w:rsid w:val="00297639"/>
    <w:rsid w:val="002A2E8F"/>
    <w:rsid w:val="002A536C"/>
    <w:rsid w:val="002A5A34"/>
    <w:rsid w:val="002B5D62"/>
    <w:rsid w:val="002C0C8E"/>
    <w:rsid w:val="002C3204"/>
    <w:rsid w:val="002C6FBE"/>
    <w:rsid w:val="002D7C87"/>
    <w:rsid w:val="002E0BFF"/>
    <w:rsid w:val="002F75F4"/>
    <w:rsid w:val="00300A60"/>
    <w:rsid w:val="003017A8"/>
    <w:rsid w:val="00304739"/>
    <w:rsid w:val="003149D2"/>
    <w:rsid w:val="00317B98"/>
    <w:rsid w:val="00323983"/>
    <w:rsid w:val="00325B3E"/>
    <w:rsid w:val="0033122A"/>
    <w:rsid w:val="00332A45"/>
    <w:rsid w:val="00337D2B"/>
    <w:rsid w:val="00354051"/>
    <w:rsid w:val="00355D0B"/>
    <w:rsid w:val="00356C1E"/>
    <w:rsid w:val="00357905"/>
    <w:rsid w:val="003709FB"/>
    <w:rsid w:val="00384E34"/>
    <w:rsid w:val="003862F1"/>
    <w:rsid w:val="00391CDC"/>
    <w:rsid w:val="00393A25"/>
    <w:rsid w:val="00397905"/>
    <w:rsid w:val="003A0065"/>
    <w:rsid w:val="003A2950"/>
    <w:rsid w:val="003A3CEF"/>
    <w:rsid w:val="003B104F"/>
    <w:rsid w:val="003B5BD5"/>
    <w:rsid w:val="003B6260"/>
    <w:rsid w:val="003C1281"/>
    <w:rsid w:val="003C1894"/>
    <w:rsid w:val="003C5B86"/>
    <w:rsid w:val="003E18E8"/>
    <w:rsid w:val="003F1BE0"/>
    <w:rsid w:val="003F6812"/>
    <w:rsid w:val="003F7CCF"/>
    <w:rsid w:val="0040207D"/>
    <w:rsid w:val="0040742E"/>
    <w:rsid w:val="00413526"/>
    <w:rsid w:val="00415C00"/>
    <w:rsid w:val="0042077F"/>
    <w:rsid w:val="00423E3A"/>
    <w:rsid w:val="00434D83"/>
    <w:rsid w:val="00434ECD"/>
    <w:rsid w:val="004451E9"/>
    <w:rsid w:val="004460DE"/>
    <w:rsid w:val="00453B0E"/>
    <w:rsid w:val="00463E26"/>
    <w:rsid w:val="004646E4"/>
    <w:rsid w:val="00473055"/>
    <w:rsid w:val="004751A2"/>
    <w:rsid w:val="00480A2E"/>
    <w:rsid w:val="00481A03"/>
    <w:rsid w:val="00482009"/>
    <w:rsid w:val="00482830"/>
    <w:rsid w:val="00482E99"/>
    <w:rsid w:val="0048397F"/>
    <w:rsid w:val="004877FB"/>
    <w:rsid w:val="0049040E"/>
    <w:rsid w:val="00491B02"/>
    <w:rsid w:val="00496080"/>
    <w:rsid w:val="004973B4"/>
    <w:rsid w:val="00497A70"/>
    <w:rsid w:val="004A5219"/>
    <w:rsid w:val="004A7BB3"/>
    <w:rsid w:val="004B6818"/>
    <w:rsid w:val="004C0BBE"/>
    <w:rsid w:val="004C781B"/>
    <w:rsid w:val="004D5CDA"/>
    <w:rsid w:val="004E222B"/>
    <w:rsid w:val="004E757A"/>
    <w:rsid w:val="004F02FB"/>
    <w:rsid w:val="00501D18"/>
    <w:rsid w:val="00501F55"/>
    <w:rsid w:val="0050705F"/>
    <w:rsid w:val="005112DE"/>
    <w:rsid w:val="00517BCE"/>
    <w:rsid w:val="00526CB3"/>
    <w:rsid w:val="00530C84"/>
    <w:rsid w:val="00530DC0"/>
    <w:rsid w:val="00536788"/>
    <w:rsid w:val="00537FDC"/>
    <w:rsid w:val="00540377"/>
    <w:rsid w:val="00546741"/>
    <w:rsid w:val="00550796"/>
    <w:rsid w:val="00555960"/>
    <w:rsid w:val="0055657F"/>
    <w:rsid w:val="00560DFC"/>
    <w:rsid w:val="005635B1"/>
    <w:rsid w:val="00564858"/>
    <w:rsid w:val="00567927"/>
    <w:rsid w:val="00571198"/>
    <w:rsid w:val="00571F29"/>
    <w:rsid w:val="00576029"/>
    <w:rsid w:val="00576CA4"/>
    <w:rsid w:val="00580117"/>
    <w:rsid w:val="0058398F"/>
    <w:rsid w:val="0058526B"/>
    <w:rsid w:val="00590259"/>
    <w:rsid w:val="00592047"/>
    <w:rsid w:val="005928AC"/>
    <w:rsid w:val="005932CF"/>
    <w:rsid w:val="0059344D"/>
    <w:rsid w:val="00594F04"/>
    <w:rsid w:val="005954AE"/>
    <w:rsid w:val="005968B9"/>
    <w:rsid w:val="00597379"/>
    <w:rsid w:val="005A3FBE"/>
    <w:rsid w:val="005B100E"/>
    <w:rsid w:val="005B2301"/>
    <w:rsid w:val="005B5A05"/>
    <w:rsid w:val="005B799A"/>
    <w:rsid w:val="005D0FE3"/>
    <w:rsid w:val="005D61D7"/>
    <w:rsid w:val="005D7628"/>
    <w:rsid w:val="005E2E95"/>
    <w:rsid w:val="005E4A8E"/>
    <w:rsid w:val="005F5BDE"/>
    <w:rsid w:val="00600CD6"/>
    <w:rsid w:val="0060671A"/>
    <w:rsid w:val="00607114"/>
    <w:rsid w:val="00612E25"/>
    <w:rsid w:val="006212E7"/>
    <w:rsid w:val="00621DC8"/>
    <w:rsid w:val="00622A9C"/>
    <w:rsid w:val="00625950"/>
    <w:rsid w:val="00630951"/>
    <w:rsid w:val="00632EF0"/>
    <w:rsid w:val="0064238A"/>
    <w:rsid w:val="00644EAE"/>
    <w:rsid w:val="00652FCC"/>
    <w:rsid w:val="0066476E"/>
    <w:rsid w:val="00666182"/>
    <w:rsid w:val="00672135"/>
    <w:rsid w:val="0067410B"/>
    <w:rsid w:val="00681186"/>
    <w:rsid w:val="006902F6"/>
    <w:rsid w:val="0069228A"/>
    <w:rsid w:val="006967A7"/>
    <w:rsid w:val="006A019C"/>
    <w:rsid w:val="006A0C09"/>
    <w:rsid w:val="006A5AFB"/>
    <w:rsid w:val="006A73ED"/>
    <w:rsid w:val="006B192D"/>
    <w:rsid w:val="006C17C3"/>
    <w:rsid w:val="006D444B"/>
    <w:rsid w:val="006D6BCC"/>
    <w:rsid w:val="006E0B24"/>
    <w:rsid w:val="006E2DD5"/>
    <w:rsid w:val="006E4CF6"/>
    <w:rsid w:val="006E79E4"/>
    <w:rsid w:val="006F0985"/>
    <w:rsid w:val="006F232E"/>
    <w:rsid w:val="006F54DF"/>
    <w:rsid w:val="007058DF"/>
    <w:rsid w:val="00710572"/>
    <w:rsid w:val="007176CE"/>
    <w:rsid w:val="00722796"/>
    <w:rsid w:val="007270C7"/>
    <w:rsid w:val="00736C8C"/>
    <w:rsid w:val="007421F4"/>
    <w:rsid w:val="007469EE"/>
    <w:rsid w:val="007469F3"/>
    <w:rsid w:val="0075062F"/>
    <w:rsid w:val="0075169E"/>
    <w:rsid w:val="0075196C"/>
    <w:rsid w:val="00755C37"/>
    <w:rsid w:val="00782C3F"/>
    <w:rsid w:val="00783560"/>
    <w:rsid w:val="00791F8B"/>
    <w:rsid w:val="00795618"/>
    <w:rsid w:val="007A2F9C"/>
    <w:rsid w:val="007A3495"/>
    <w:rsid w:val="007A7600"/>
    <w:rsid w:val="007B3B9E"/>
    <w:rsid w:val="007B561C"/>
    <w:rsid w:val="007B5D45"/>
    <w:rsid w:val="007B7EDD"/>
    <w:rsid w:val="007C4037"/>
    <w:rsid w:val="007C79CD"/>
    <w:rsid w:val="007D2236"/>
    <w:rsid w:val="007D54A7"/>
    <w:rsid w:val="007D660C"/>
    <w:rsid w:val="007D7895"/>
    <w:rsid w:val="007E42D5"/>
    <w:rsid w:val="007E68EB"/>
    <w:rsid w:val="007E789C"/>
    <w:rsid w:val="007F71FE"/>
    <w:rsid w:val="007F7E1B"/>
    <w:rsid w:val="00803FDD"/>
    <w:rsid w:val="00816AB4"/>
    <w:rsid w:val="0082196F"/>
    <w:rsid w:val="008309D8"/>
    <w:rsid w:val="00831D82"/>
    <w:rsid w:val="008340FA"/>
    <w:rsid w:val="008404E2"/>
    <w:rsid w:val="008432A9"/>
    <w:rsid w:val="00852D4E"/>
    <w:rsid w:val="00855FD4"/>
    <w:rsid w:val="008619F8"/>
    <w:rsid w:val="00861B09"/>
    <w:rsid w:val="0086247E"/>
    <w:rsid w:val="00867ABA"/>
    <w:rsid w:val="008968D4"/>
    <w:rsid w:val="008A7826"/>
    <w:rsid w:val="008A7C70"/>
    <w:rsid w:val="008B1138"/>
    <w:rsid w:val="008B2734"/>
    <w:rsid w:val="008D0726"/>
    <w:rsid w:val="008D29F0"/>
    <w:rsid w:val="008D34B4"/>
    <w:rsid w:val="008D3D21"/>
    <w:rsid w:val="008D512C"/>
    <w:rsid w:val="008E53B2"/>
    <w:rsid w:val="008F11B2"/>
    <w:rsid w:val="008F611E"/>
    <w:rsid w:val="00916DC8"/>
    <w:rsid w:val="00916EC1"/>
    <w:rsid w:val="00922C5F"/>
    <w:rsid w:val="0092368B"/>
    <w:rsid w:val="00927317"/>
    <w:rsid w:val="00931509"/>
    <w:rsid w:val="009327A9"/>
    <w:rsid w:val="009463E6"/>
    <w:rsid w:val="0095639E"/>
    <w:rsid w:val="009632B2"/>
    <w:rsid w:val="00965A3A"/>
    <w:rsid w:val="0096786A"/>
    <w:rsid w:val="00975921"/>
    <w:rsid w:val="00975F88"/>
    <w:rsid w:val="009813E6"/>
    <w:rsid w:val="00986150"/>
    <w:rsid w:val="00986A24"/>
    <w:rsid w:val="009941F1"/>
    <w:rsid w:val="00995F9A"/>
    <w:rsid w:val="009B45BA"/>
    <w:rsid w:val="009C1923"/>
    <w:rsid w:val="009D118E"/>
    <w:rsid w:val="009D1FF0"/>
    <w:rsid w:val="009D29C5"/>
    <w:rsid w:val="009D46B4"/>
    <w:rsid w:val="009E5584"/>
    <w:rsid w:val="009E58A1"/>
    <w:rsid w:val="009F38A5"/>
    <w:rsid w:val="009F43A7"/>
    <w:rsid w:val="00A02EBF"/>
    <w:rsid w:val="00A03752"/>
    <w:rsid w:val="00A06C6E"/>
    <w:rsid w:val="00A11B4C"/>
    <w:rsid w:val="00A14B34"/>
    <w:rsid w:val="00A204CE"/>
    <w:rsid w:val="00A20CE9"/>
    <w:rsid w:val="00A31CCE"/>
    <w:rsid w:val="00A35503"/>
    <w:rsid w:val="00A37AF0"/>
    <w:rsid w:val="00A67B0E"/>
    <w:rsid w:val="00A67BD8"/>
    <w:rsid w:val="00A67FB5"/>
    <w:rsid w:val="00A7320F"/>
    <w:rsid w:val="00A815DD"/>
    <w:rsid w:val="00A869C5"/>
    <w:rsid w:val="00A90EA1"/>
    <w:rsid w:val="00A91364"/>
    <w:rsid w:val="00A91F2A"/>
    <w:rsid w:val="00A9271D"/>
    <w:rsid w:val="00AA132C"/>
    <w:rsid w:val="00AB3A76"/>
    <w:rsid w:val="00AC0474"/>
    <w:rsid w:val="00AC3C4A"/>
    <w:rsid w:val="00AC4E00"/>
    <w:rsid w:val="00AC7184"/>
    <w:rsid w:val="00AC7D05"/>
    <w:rsid w:val="00AD130E"/>
    <w:rsid w:val="00AD216B"/>
    <w:rsid w:val="00AD4678"/>
    <w:rsid w:val="00AE25F2"/>
    <w:rsid w:val="00AE4B54"/>
    <w:rsid w:val="00AF0753"/>
    <w:rsid w:val="00B00942"/>
    <w:rsid w:val="00B02C14"/>
    <w:rsid w:val="00B1108A"/>
    <w:rsid w:val="00B16FC9"/>
    <w:rsid w:val="00B25ABD"/>
    <w:rsid w:val="00B35292"/>
    <w:rsid w:val="00B36DA5"/>
    <w:rsid w:val="00B37036"/>
    <w:rsid w:val="00B37590"/>
    <w:rsid w:val="00B418D8"/>
    <w:rsid w:val="00B4267D"/>
    <w:rsid w:val="00B5113F"/>
    <w:rsid w:val="00B53075"/>
    <w:rsid w:val="00B55837"/>
    <w:rsid w:val="00B63ED5"/>
    <w:rsid w:val="00B65A3F"/>
    <w:rsid w:val="00B72A0C"/>
    <w:rsid w:val="00B747C3"/>
    <w:rsid w:val="00B846DB"/>
    <w:rsid w:val="00B85A8E"/>
    <w:rsid w:val="00B91C07"/>
    <w:rsid w:val="00BB35EE"/>
    <w:rsid w:val="00BB5518"/>
    <w:rsid w:val="00BC4C43"/>
    <w:rsid w:val="00BC675D"/>
    <w:rsid w:val="00BC6D61"/>
    <w:rsid w:val="00BC7424"/>
    <w:rsid w:val="00BD0E43"/>
    <w:rsid w:val="00BD29E4"/>
    <w:rsid w:val="00BD4F05"/>
    <w:rsid w:val="00BD78B0"/>
    <w:rsid w:val="00BE21FC"/>
    <w:rsid w:val="00BE33F8"/>
    <w:rsid w:val="00BE39EF"/>
    <w:rsid w:val="00BE631F"/>
    <w:rsid w:val="00BF0A97"/>
    <w:rsid w:val="00BF3908"/>
    <w:rsid w:val="00BF5F10"/>
    <w:rsid w:val="00C01264"/>
    <w:rsid w:val="00C03D82"/>
    <w:rsid w:val="00C203B3"/>
    <w:rsid w:val="00C3276B"/>
    <w:rsid w:val="00C3380A"/>
    <w:rsid w:val="00C40A19"/>
    <w:rsid w:val="00C55836"/>
    <w:rsid w:val="00C569B6"/>
    <w:rsid w:val="00C57685"/>
    <w:rsid w:val="00C57FBF"/>
    <w:rsid w:val="00C65189"/>
    <w:rsid w:val="00C66729"/>
    <w:rsid w:val="00C81DF7"/>
    <w:rsid w:val="00C82209"/>
    <w:rsid w:val="00C8234A"/>
    <w:rsid w:val="00C91207"/>
    <w:rsid w:val="00C93046"/>
    <w:rsid w:val="00CA13E4"/>
    <w:rsid w:val="00CA31A6"/>
    <w:rsid w:val="00CA3932"/>
    <w:rsid w:val="00CA5282"/>
    <w:rsid w:val="00CB5EB9"/>
    <w:rsid w:val="00CC195E"/>
    <w:rsid w:val="00CC24F0"/>
    <w:rsid w:val="00CC71B5"/>
    <w:rsid w:val="00CD28AD"/>
    <w:rsid w:val="00CF60B7"/>
    <w:rsid w:val="00CF7B8E"/>
    <w:rsid w:val="00D01053"/>
    <w:rsid w:val="00D01EB2"/>
    <w:rsid w:val="00D05C5C"/>
    <w:rsid w:val="00D062CE"/>
    <w:rsid w:val="00D120DB"/>
    <w:rsid w:val="00D12526"/>
    <w:rsid w:val="00D1372E"/>
    <w:rsid w:val="00D165CE"/>
    <w:rsid w:val="00D16ED6"/>
    <w:rsid w:val="00D230B0"/>
    <w:rsid w:val="00D249D3"/>
    <w:rsid w:val="00D2656E"/>
    <w:rsid w:val="00D31C8E"/>
    <w:rsid w:val="00D3207D"/>
    <w:rsid w:val="00D367F9"/>
    <w:rsid w:val="00D43C2E"/>
    <w:rsid w:val="00D45C71"/>
    <w:rsid w:val="00D46A48"/>
    <w:rsid w:val="00D5033F"/>
    <w:rsid w:val="00D53C97"/>
    <w:rsid w:val="00D6380D"/>
    <w:rsid w:val="00D661FD"/>
    <w:rsid w:val="00D73391"/>
    <w:rsid w:val="00D774D8"/>
    <w:rsid w:val="00D82FB6"/>
    <w:rsid w:val="00DB455A"/>
    <w:rsid w:val="00DC1AE5"/>
    <w:rsid w:val="00DC6C89"/>
    <w:rsid w:val="00DC6CB9"/>
    <w:rsid w:val="00DD2C52"/>
    <w:rsid w:val="00DD4761"/>
    <w:rsid w:val="00DF0C46"/>
    <w:rsid w:val="00DF34D3"/>
    <w:rsid w:val="00DF5EDF"/>
    <w:rsid w:val="00E023B2"/>
    <w:rsid w:val="00E0305A"/>
    <w:rsid w:val="00E10054"/>
    <w:rsid w:val="00E11634"/>
    <w:rsid w:val="00E15CE0"/>
    <w:rsid w:val="00E17CF9"/>
    <w:rsid w:val="00E226CD"/>
    <w:rsid w:val="00E22C88"/>
    <w:rsid w:val="00E32C16"/>
    <w:rsid w:val="00E34C97"/>
    <w:rsid w:val="00E34E3A"/>
    <w:rsid w:val="00E35798"/>
    <w:rsid w:val="00E42F56"/>
    <w:rsid w:val="00E50AF2"/>
    <w:rsid w:val="00E630F5"/>
    <w:rsid w:val="00E64502"/>
    <w:rsid w:val="00E65102"/>
    <w:rsid w:val="00E67CA5"/>
    <w:rsid w:val="00E72E47"/>
    <w:rsid w:val="00E758F3"/>
    <w:rsid w:val="00E7755E"/>
    <w:rsid w:val="00E87B86"/>
    <w:rsid w:val="00E92FEE"/>
    <w:rsid w:val="00E94713"/>
    <w:rsid w:val="00E95C1D"/>
    <w:rsid w:val="00EA3643"/>
    <w:rsid w:val="00EB5CFC"/>
    <w:rsid w:val="00EC37C0"/>
    <w:rsid w:val="00ED00BD"/>
    <w:rsid w:val="00ED090A"/>
    <w:rsid w:val="00EF481D"/>
    <w:rsid w:val="00F00F15"/>
    <w:rsid w:val="00F03D0C"/>
    <w:rsid w:val="00F055F6"/>
    <w:rsid w:val="00F05935"/>
    <w:rsid w:val="00F06257"/>
    <w:rsid w:val="00F06791"/>
    <w:rsid w:val="00F07003"/>
    <w:rsid w:val="00F07D29"/>
    <w:rsid w:val="00F07FC1"/>
    <w:rsid w:val="00F14CED"/>
    <w:rsid w:val="00F15098"/>
    <w:rsid w:val="00F157BC"/>
    <w:rsid w:val="00F17A21"/>
    <w:rsid w:val="00F20B9E"/>
    <w:rsid w:val="00F20FB3"/>
    <w:rsid w:val="00F21972"/>
    <w:rsid w:val="00F27424"/>
    <w:rsid w:val="00F328C0"/>
    <w:rsid w:val="00F41FEF"/>
    <w:rsid w:val="00F421CB"/>
    <w:rsid w:val="00F425A5"/>
    <w:rsid w:val="00F4651D"/>
    <w:rsid w:val="00F53F3A"/>
    <w:rsid w:val="00F5495F"/>
    <w:rsid w:val="00F54A58"/>
    <w:rsid w:val="00F6705A"/>
    <w:rsid w:val="00F74A92"/>
    <w:rsid w:val="00F80B4A"/>
    <w:rsid w:val="00F80B93"/>
    <w:rsid w:val="00F811E0"/>
    <w:rsid w:val="00F8674C"/>
    <w:rsid w:val="00F93D32"/>
    <w:rsid w:val="00F96DD8"/>
    <w:rsid w:val="00FA57AA"/>
    <w:rsid w:val="00FB0459"/>
    <w:rsid w:val="00FB08AD"/>
    <w:rsid w:val="00FC10DA"/>
    <w:rsid w:val="00FC17F5"/>
    <w:rsid w:val="00FC3D66"/>
    <w:rsid w:val="00FC75C0"/>
    <w:rsid w:val="00FD3873"/>
    <w:rsid w:val="00FF087E"/>
    <w:rsid w:val="00FF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8D4B1-2527-48F8-98E8-8674DB2E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3F3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B2301"/>
    <w:rPr>
      <w:rFonts w:cs="Times New Roman"/>
      <w:color w:val="0000FF"/>
      <w:u w:val="single"/>
    </w:rPr>
  </w:style>
  <w:style w:type="paragraph" w:styleId="a4">
    <w:name w:val="List Paragraph"/>
    <w:aliases w:val="Нумерованый список,List Paragraph1,Bullet List,FooterText,numbered,SL_Абзац списка"/>
    <w:basedOn w:val="a"/>
    <w:link w:val="a5"/>
    <w:uiPriority w:val="34"/>
    <w:qFormat/>
    <w:rsid w:val="005B2301"/>
    <w:pPr>
      <w:spacing w:after="0" w:line="240" w:lineRule="auto"/>
      <w:ind w:left="720"/>
    </w:pPr>
    <w:rPr>
      <w:rFonts w:ascii="Calibri" w:eastAsia="Times New Roman" w:hAnsi="Calibri" w:cs="Calibri"/>
      <w:lang w:eastAsia="en-US"/>
    </w:rPr>
  </w:style>
  <w:style w:type="character" w:customStyle="1" w:styleId="a5">
    <w:name w:val="Абзац списка Знак"/>
    <w:aliases w:val="Нумерованый список Знак,List Paragraph1 Знак,Bullet List Знак,FooterText Знак,numbered Знак,SL_Абзац списка Знак"/>
    <w:link w:val="a4"/>
    <w:uiPriority w:val="34"/>
    <w:locked/>
    <w:rsid w:val="005B2301"/>
    <w:rPr>
      <w:rFonts w:ascii="Calibri" w:eastAsia="Times New Roman" w:hAnsi="Calibri" w:cs="Calibri"/>
    </w:rPr>
  </w:style>
  <w:style w:type="paragraph" w:styleId="a6">
    <w:name w:val="Body Text"/>
    <w:aliases w:val="bt,Bodytext,AvtalBrödtext,ändrad,AvtalBr,BodyText,bt Знак,QBody Text,Подпись1,body text,текст таблицы,Шаблон для отчетов по оценке,Iiaienu1,Oaeno1,Текст1,Òåêñò1,L1 Body Text,AvtalBrцdtext,дndrad,Основной текст 12, Знак"/>
    <w:basedOn w:val="a"/>
    <w:link w:val="a7"/>
    <w:rsid w:val="005B2301"/>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aliases w:val="bt Знак1,Bodytext Знак,AvtalBrödtext Знак,ändrad Знак,AvtalBr Знак,BodyText Знак,bt Знак Знак,QBody Text Знак,Подпись1 Знак,body text Знак,текст таблицы Знак,Шаблон для отчетов по оценке Знак,Iiaienu1 Знак,Oaeno1 Знак,Текст1 Знак"/>
    <w:basedOn w:val="a0"/>
    <w:link w:val="a6"/>
    <w:rsid w:val="005B2301"/>
    <w:rPr>
      <w:rFonts w:ascii="Times New Roman" w:eastAsia="Times New Roman" w:hAnsi="Times New Roman" w:cs="Times New Roman"/>
      <w:sz w:val="24"/>
      <w:szCs w:val="24"/>
      <w:lang w:eastAsia="ru-RU"/>
    </w:rPr>
  </w:style>
  <w:style w:type="paragraph" w:customStyle="1" w:styleId="12pt">
    <w:name w:val="Стиль Основной текст + 12 pt"/>
    <w:basedOn w:val="a6"/>
    <w:link w:val="12pt0"/>
    <w:qFormat/>
    <w:rsid w:val="005B2301"/>
    <w:pPr>
      <w:spacing w:after="0"/>
      <w:ind w:firstLine="720"/>
      <w:jc w:val="both"/>
    </w:pPr>
    <w:rPr>
      <w:szCs w:val="28"/>
    </w:rPr>
  </w:style>
  <w:style w:type="character" w:customStyle="1" w:styleId="12pt0">
    <w:name w:val="Стиль Основной текст + 12 pt Знак"/>
    <w:link w:val="12pt"/>
    <w:rsid w:val="005B2301"/>
    <w:rPr>
      <w:rFonts w:ascii="Times New Roman" w:eastAsia="Times New Roman" w:hAnsi="Times New Roman" w:cs="Times New Roman"/>
      <w:sz w:val="24"/>
      <w:szCs w:val="28"/>
      <w:lang w:eastAsia="ru-RU"/>
    </w:rPr>
  </w:style>
  <w:style w:type="character" w:customStyle="1" w:styleId="1">
    <w:name w:val="Неразрешенное упоминание1"/>
    <w:basedOn w:val="a0"/>
    <w:uiPriority w:val="99"/>
    <w:semiHidden/>
    <w:unhideWhenUsed/>
    <w:rsid w:val="005B2301"/>
    <w:rPr>
      <w:color w:val="605E5C"/>
      <w:shd w:val="clear" w:color="auto" w:fill="E1DFDD"/>
    </w:rPr>
  </w:style>
  <w:style w:type="paragraph" w:styleId="a8">
    <w:name w:val="header"/>
    <w:basedOn w:val="a"/>
    <w:link w:val="a9"/>
    <w:uiPriority w:val="99"/>
    <w:unhideWhenUsed/>
    <w:rsid w:val="0054037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40377"/>
    <w:rPr>
      <w:rFonts w:eastAsiaTheme="minorEastAsia"/>
      <w:lang w:eastAsia="ru-RU"/>
    </w:rPr>
  </w:style>
  <w:style w:type="paragraph" w:styleId="aa">
    <w:name w:val="footer"/>
    <w:basedOn w:val="a"/>
    <w:link w:val="ab"/>
    <w:uiPriority w:val="99"/>
    <w:unhideWhenUsed/>
    <w:rsid w:val="0054037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40377"/>
    <w:rPr>
      <w:rFonts w:eastAsiaTheme="minorEastAsia"/>
      <w:lang w:eastAsia="ru-RU"/>
    </w:rPr>
  </w:style>
  <w:style w:type="character" w:styleId="ac">
    <w:name w:val="page number"/>
    <w:basedOn w:val="a0"/>
    <w:uiPriority w:val="99"/>
    <w:semiHidden/>
    <w:unhideWhenUsed/>
    <w:rsid w:val="00540377"/>
  </w:style>
  <w:style w:type="paragraph" w:customStyle="1" w:styleId="TableParagraph">
    <w:name w:val="Table Paragraph"/>
    <w:basedOn w:val="a"/>
    <w:uiPriority w:val="1"/>
    <w:qFormat/>
    <w:rsid w:val="005D7628"/>
    <w:pPr>
      <w:widowControl w:val="0"/>
      <w:autoSpaceDE w:val="0"/>
      <w:autoSpaceDN w:val="0"/>
      <w:spacing w:after="0" w:line="240" w:lineRule="auto"/>
    </w:pPr>
    <w:rPr>
      <w:rFonts w:ascii="Times New Roman" w:eastAsia="Times New Roman" w:hAnsi="Times New Roman" w:cs="Times New Roman"/>
      <w:lang w:eastAsia="en-US"/>
    </w:rPr>
  </w:style>
  <w:style w:type="paragraph" w:customStyle="1" w:styleId="10">
    <w:name w:val="Абзац списка1"/>
    <w:basedOn w:val="a"/>
    <w:link w:val="ListParagraphChar1"/>
    <w:rsid w:val="00F5495F"/>
    <w:pPr>
      <w:spacing w:after="0" w:line="240" w:lineRule="auto"/>
      <w:ind w:left="708"/>
    </w:pPr>
    <w:rPr>
      <w:rFonts w:ascii="Times New Roman" w:eastAsia="Times New Roman" w:hAnsi="Times New Roman" w:cs="Times New Roman"/>
      <w:sz w:val="24"/>
      <w:szCs w:val="20"/>
      <w:lang w:val="en-US" w:eastAsia="en-US"/>
    </w:rPr>
  </w:style>
  <w:style w:type="character" w:customStyle="1" w:styleId="ListParagraphChar1">
    <w:name w:val="List Paragraph Char1"/>
    <w:link w:val="10"/>
    <w:locked/>
    <w:rsid w:val="00F5495F"/>
    <w:rPr>
      <w:rFonts w:ascii="Times New Roman" w:eastAsia="Times New Roman" w:hAnsi="Times New Roman" w:cs="Times New Roman"/>
      <w:sz w:val="24"/>
      <w:szCs w:val="20"/>
      <w:lang w:val="en-US"/>
    </w:rPr>
  </w:style>
  <w:style w:type="paragraph" w:styleId="ad">
    <w:name w:val="Balloon Text"/>
    <w:basedOn w:val="a"/>
    <w:link w:val="ae"/>
    <w:uiPriority w:val="99"/>
    <w:semiHidden/>
    <w:unhideWhenUsed/>
    <w:rsid w:val="006902F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902F6"/>
    <w:rPr>
      <w:rFonts w:ascii="Tahoma" w:eastAsiaTheme="minorEastAsia" w:hAnsi="Tahoma" w:cs="Tahoma"/>
      <w:sz w:val="16"/>
      <w:szCs w:val="16"/>
      <w:lang w:eastAsia="ru-RU"/>
    </w:rPr>
  </w:style>
  <w:style w:type="paragraph" w:customStyle="1" w:styleId="af">
    <w:name w:val="Подпись к договору"/>
    <w:basedOn w:val="a"/>
    <w:next w:val="a"/>
    <w:rsid w:val="004C0BBE"/>
    <w:pPr>
      <w:widowControl w:val="0"/>
      <w:tabs>
        <w:tab w:val="left" w:pos="-18764"/>
        <w:tab w:val="left" w:pos="-14228"/>
        <w:tab w:val="decimal" w:pos="-9692"/>
      </w:tabs>
      <w:suppressAutoHyphens/>
      <w:spacing w:after="0" w:line="240" w:lineRule="auto"/>
      <w:ind w:left="4252"/>
    </w:pPr>
    <w:rPr>
      <w:rFonts w:ascii="Times New Roman" w:eastAsia="Times New Roman" w:hAnsi="Times New Roman" w:cs="Times New Roman"/>
      <w:lang w:eastAsia="ar-SA"/>
    </w:rPr>
  </w:style>
  <w:style w:type="paragraph" w:customStyle="1" w:styleId="headertext">
    <w:name w:val="headertext"/>
    <w:basedOn w:val="a"/>
    <w:rsid w:val="004D5CDA"/>
    <w:pPr>
      <w:spacing w:before="100" w:beforeAutospacing="1" w:after="100" w:afterAutospacing="1" w:line="240" w:lineRule="auto"/>
    </w:pPr>
    <w:rPr>
      <w:rFonts w:ascii="Times New Roman" w:eastAsia="Times New Roman" w:hAnsi="Times New Roman" w:cs="Times New Roman"/>
      <w:sz w:val="24"/>
      <w:szCs w:val="24"/>
    </w:rPr>
  </w:style>
  <w:style w:type="table" w:styleId="af0">
    <w:name w:val="Table Grid"/>
    <w:basedOn w:val="a1"/>
    <w:uiPriority w:val="39"/>
    <w:rsid w:val="009B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Unresolved Mention"/>
    <w:basedOn w:val="a0"/>
    <w:uiPriority w:val="99"/>
    <w:semiHidden/>
    <w:unhideWhenUsed/>
    <w:rsid w:val="00B55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66732">
      <w:bodyDiv w:val="1"/>
      <w:marLeft w:val="0"/>
      <w:marRight w:val="0"/>
      <w:marTop w:val="0"/>
      <w:marBottom w:val="0"/>
      <w:divBdr>
        <w:top w:val="none" w:sz="0" w:space="0" w:color="auto"/>
        <w:left w:val="none" w:sz="0" w:space="0" w:color="auto"/>
        <w:bottom w:val="none" w:sz="0" w:space="0" w:color="auto"/>
        <w:right w:val="none" w:sz="0" w:space="0" w:color="auto"/>
      </w:divBdr>
    </w:div>
    <w:div w:id="110905281">
      <w:bodyDiv w:val="1"/>
      <w:marLeft w:val="0"/>
      <w:marRight w:val="0"/>
      <w:marTop w:val="0"/>
      <w:marBottom w:val="0"/>
      <w:divBdr>
        <w:top w:val="none" w:sz="0" w:space="0" w:color="auto"/>
        <w:left w:val="none" w:sz="0" w:space="0" w:color="auto"/>
        <w:bottom w:val="none" w:sz="0" w:space="0" w:color="auto"/>
        <w:right w:val="none" w:sz="0" w:space="0" w:color="auto"/>
      </w:divBdr>
    </w:div>
    <w:div w:id="117913897">
      <w:bodyDiv w:val="1"/>
      <w:marLeft w:val="0"/>
      <w:marRight w:val="0"/>
      <w:marTop w:val="0"/>
      <w:marBottom w:val="0"/>
      <w:divBdr>
        <w:top w:val="none" w:sz="0" w:space="0" w:color="auto"/>
        <w:left w:val="none" w:sz="0" w:space="0" w:color="auto"/>
        <w:bottom w:val="none" w:sz="0" w:space="0" w:color="auto"/>
        <w:right w:val="none" w:sz="0" w:space="0" w:color="auto"/>
      </w:divBdr>
    </w:div>
    <w:div w:id="280035555">
      <w:bodyDiv w:val="1"/>
      <w:marLeft w:val="0"/>
      <w:marRight w:val="0"/>
      <w:marTop w:val="0"/>
      <w:marBottom w:val="0"/>
      <w:divBdr>
        <w:top w:val="none" w:sz="0" w:space="0" w:color="auto"/>
        <w:left w:val="none" w:sz="0" w:space="0" w:color="auto"/>
        <w:bottom w:val="none" w:sz="0" w:space="0" w:color="auto"/>
        <w:right w:val="none" w:sz="0" w:space="0" w:color="auto"/>
      </w:divBdr>
    </w:div>
    <w:div w:id="292298415">
      <w:bodyDiv w:val="1"/>
      <w:marLeft w:val="0"/>
      <w:marRight w:val="0"/>
      <w:marTop w:val="0"/>
      <w:marBottom w:val="0"/>
      <w:divBdr>
        <w:top w:val="none" w:sz="0" w:space="0" w:color="auto"/>
        <w:left w:val="none" w:sz="0" w:space="0" w:color="auto"/>
        <w:bottom w:val="none" w:sz="0" w:space="0" w:color="auto"/>
        <w:right w:val="none" w:sz="0" w:space="0" w:color="auto"/>
      </w:divBdr>
    </w:div>
    <w:div w:id="741492702">
      <w:bodyDiv w:val="1"/>
      <w:marLeft w:val="0"/>
      <w:marRight w:val="0"/>
      <w:marTop w:val="0"/>
      <w:marBottom w:val="0"/>
      <w:divBdr>
        <w:top w:val="none" w:sz="0" w:space="0" w:color="auto"/>
        <w:left w:val="none" w:sz="0" w:space="0" w:color="auto"/>
        <w:bottom w:val="none" w:sz="0" w:space="0" w:color="auto"/>
        <w:right w:val="none" w:sz="0" w:space="0" w:color="auto"/>
      </w:divBdr>
    </w:div>
    <w:div w:id="1187596251">
      <w:bodyDiv w:val="1"/>
      <w:marLeft w:val="0"/>
      <w:marRight w:val="0"/>
      <w:marTop w:val="0"/>
      <w:marBottom w:val="0"/>
      <w:divBdr>
        <w:top w:val="none" w:sz="0" w:space="0" w:color="auto"/>
        <w:left w:val="none" w:sz="0" w:space="0" w:color="auto"/>
        <w:bottom w:val="none" w:sz="0" w:space="0" w:color="auto"/>
        <w:right w:val="none" w:sz="0" w:space="0" w:color="auto"/>
      </w:divBdr>
    </w:div>
    <w:div w:id="1381132692">
      <w:bodyDiv w:val="1"/>
      <w:marLeft w:val="0"/>
      <w:marRight w:val="0"/>
      <w:marTop w:val="0"/>
      <w:marBottom w:val="0"/>
      <w:divBdr>
        <w:top w:val="none" w:sz="0" w:space="0" w:color="auto"/>
        <w:left w:val="none" w:sz="0" w:space="0" w:color="auto"/>
        <w:bottom w:val="none" w:sz="0" w:space="0" w:color="auto"/>
        <w:right w:val="none" w:sz="0" w:space="0" w:color="auto"/>
      </w:divBdr>
    </w:div>
    <w:div w:id="1476602076">
      <w:bodyDiv w:val="1"/>
      <w:marLeft w:val="0"/>
      <w:marRight w:val="0"/>
      <w:marTop w:val="0"/>
      <w:marBottom w:val="0"/>
      <w:divBdr>
        <w:top w:val="none" w:sz="0" w:space="0" w:color="auto"/>
        <w:left w:val="none" w:sz="0" w:space="0" w:color="auto"/>
        <w:bottom w:val="none" w:sz="0" w:space="0" w:color="auto"/>
        <w:right w:val="none" w:sz="0" w:space="0" w:color="auto"/>
      </w:divBdr>
    </w:div>
    <w:div w:id="1541043146">
      <w:bodyDiv w:val="1"/>
      <w:marLeft w:val="0"/>
      <w:marRight w:val="0"/>
      <w:marTop w:val="0"/>
      <w:marBottom w:val="0"/>
      <w:divBdr>
        <w:top w:val="none" w:sz="0" w:space="0" w:color="auto"/>
        <w:left w:val="none" w:sz="0" w:space="0" w:color="auto"/>
        <w:bottom w:val="none" w:sz="0" w:space="0" w:color="auto"/>
        <w:right w:val="none" w:sz="0" w:space="0" w:color="auto"/>
      </w:divBdr>
    </w:div>
    <w:div w:id="1607544888">
      <w:bodyDiv w:val="1"/>
      <w:marLeft w:val="0"/>
      <w:marRight w:val="0"/>
      <w:marTop w:val="0"/>
      <w:marBottom w:val="0"/>
      <w:divBdr>
        <w:top w:val="none" w:sz="0" w:space="0" w:color="auto"/>
        <w:left w:val="none" w:sz="0" w:space="0" w:color="auto"/>
        <w:bottom w:val="none" w:sz="0" w:space="0" w:color="auto"/>
        <w:right w:val="none" w:sz="0" w:space="0" w:color="auto"/>
      </w:divBdr>
    </w:div>
    <w:div w:id="1803696691">
      <w:bodyDiv w:val="1"/>
      <w:marLeft w:val="0"/>
      <w:marRight w:val="0"/>
      <w:marTop w:val="0"/>
      <w:marBottom w:val="0"/>
      <w:divBdr>
        <w:top w:val="none" w:sz="0" w:space="0" w:color="auto"/>
        <w:left w:val="none" w:sz="0" w:space="0" w:color="auto"/>
        <w:bottom w:val="none" w:sz="0" w:space="0" w:color="auto"/>
        <w:right w:val="none" w:sz="0" w:space="0" w:color="auto"/>
      </w:divBdr>
    </w:div>
    <w:div w:id="197656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ipovaIV@chvk.kamaz.ne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1A8AF47557E2892E024560D7E6231648AAD450FD1ABC31D01EA6F593A88FF8EFED5CBC127A29B51E7C64D75B962F9919C9B51060E561ECe1g9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anc@chvk.kamaz.net" TargetMode="External"/><Relationship Id="rId4" Type="http://schemas.openxmlformats.org/officeDocument/2006/relationships/webSettings" Target="webSettings.xml"/><Relationship Id="rId9" Type="http://schemas.openxmlformats.org/officeDocument/2006/relationships/hyperlink" Target="mailto:kanc@chvk.kamaz.ne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19</Pages>
  <Words>9043</Words>
  <Characters>51549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ООО ЧЕЛНЫВОДОКАНАЛ</Company>
  <LinksUpToDate>false</LinksUpToDate>
  <CharactersWithSpaces>60472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Леонтьева Анастасия Викторовна</dc:creator>
  <cp:lastModifiedBy>Артемьева Ирина Викторовна</cp:lastModifiedBy>
  <cp:revision>190</cp:revision>
  <cp:lastPrinted>2024-04-18T08:54:00Z</cp:lastPrinted>
  <dcterms:created xsi:type="dcterms:W3CDTF">2024-06-24T05:20:00Z</dcterms:created>
  <dcterms:modified xsi:type="dcterms:W3CDTF">2025-03-31T12:20:00Z</dcterms:modified>
</cp:coreProperties>
</file>